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="00087AA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="00087AA2">
        <w:rPr>
          <w:rFonts w:ascii="Times New Roman" w:hAnsi="Times New Roman" w:cs="Times New Roman"/>
          <w:b/>
          <w:sz w:val="24"/>
          <w:szCs w:val="24"/>
          <w:u w:val="single"/>
        </w:rPr>
        <w:t>a Finansowa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6503F1" w:rsidRDefault="006503F1" w:rsidP="006A0AC0">
      <w:pPr>
        <w:spacing w:line="360" w:lineRule="auto"/>
        <w:jc w:val="both"/>
        <w:rPr>
          <w:sz w:val="24"/>
          <w:szCs w:val="24"/>
        </w:rPr>
      </w:pPr>
    </w:p>
    <w:p w:rsidR="00355B9C" w:rsidRDefault="006503F1" w:rsidP="006A0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W wierszu „2016”, zmiany zgodnie ze zmianami budżetowym, są to:</w:t>
      </w:r>
    </w:p>
    <w:p w:rsidR="003D32B8" w:rsidRDefault="006503F1" w:rsidP="006A0AC0">
      <w:pPr>
        <w:spacing w:line="360" w:lineRule="auto"/>
        <w:jc w:val="both"/>
        <w:rPr>
          <w:sz w:val="24"/>
          <w:szCs w:val="24"/>
        </w:rPr>
      </w:pPr>
      <w:proofErr w:type="gramStart"/>
      <w:r w:rsidRPr="006503F1">
        <w:rPr>
          <w:b/>
          <w:sz w:val="24"/>
          <w:szCs w:val="24"/>
        </w:rPr>
        <w:t>w</w:t>
      </w:r>
      <w:proofErr w:type="gramEnd"/>
      <w:r w:rsidRPr="006503F1">
        <w:rPr>
          <w:b/>
          <w:sz w:val="24"/>
          <w:szCs w:val="24"/>
        </w:rPr>
        <w:t xml:space="preserve">. </w:t>
      </w:r>
      <w:proofErr w:type="gramStart"/>
      <w:r w:rsidRPr="006503F1">
        <w:rPr>
          <w:b/>
          <w:sz w:val="24"/>
          <w:szCs w:val="24"/>
        </w:rPr>
        <w:t>poz</w:t>
      </w:r>
      <w:proofErr w:type="gramEnd"/>
      <w:r w:rsidRPr="006503F1">
        <w:rPr>
          <w:b/>
          <w:sz w:val="24"/>
          <w:szCs w:val="24"/>
        </w:rPr>
        <w:t>. 1 dochody ogółem</w:t>
      </w:r>
      <w:r>
        <w:rPr>
          <w:sz w:val="24"/>
          <w:szCs w:val="24"/>
        </w:rPr>
        <w:t xml:space="preserve"> </w:t>
      </w:r>
      <w:r w:rsidR="001E3D80">
        <w:rPr>
          <w:sz w:val="24"/>
          <w:szCs w:val="24"/>
        </w:rPr>
        <w:t>zwiększony</w:t>
      </w:r>
      <w:r>
        <w:rPr>
          <w:sz w:val="24"/>
          <w:szCs w:val="24"/>
        </w:rPr>
        <w:t xml:space="preserve"> został plan o kwotę </w:t>
      </w:r>
      <w:r w:rsidR="007E6192">
        <w:rPr>
          <w:sz w:val="24"/>
          <w:szCs w:val="24"/>
        </w:rPr>
        <w:t>228.756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7E6192">
        <w:rPr>
          <w:sz w:val="24"/>
          <w:szCs w:val="24"/>
        </w:rPr>
        <w:t>73.605.255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CE2B74" w:rsidRDefault="00CE2B74" w:rsidP="006A0AC0">
      <w:pPr>
        <w:spacing w:line="360" w:lineRule="auto"/>
        <w:jc w:val="both"/>
        <w:rPr>
          <w:sz w:val="24"/>
          <w:szCs w:val="24"/>
        </w:rPr>
      </w:pPr>
    </w:p>
    <w:p w:rsidR="006503F1" w:rsidRDefault="006503F1" w:rsidP="006A0AC0">
      <w:pPr>
        <w:spacing w:line="360" w:lineRule="auto"/>
        <w:jc w:val="both"/>
        <w:rPr>
          <w:sz w:val="24"/>
          <w:szCs w:val="24"/>
        </w:rPr>
      </w:pPr>
      <w:proofErr w:type="gramStart"/>
      <w:r w:rsidRPr="00EC477A">
        <w:rPr>
          <w:sz w:val="24"/>
          <w:szCs w:val="24"/>
          <w:u w:val="single"/>
        </w:rPr>
        <w:t>w</w:t>
      </w:r>
      <w:proofErr w:type="gramEnd"/>
      <w:r w:rsidRPr="00EC477A">
        <w:rPr>
          <w:sz w:val="24"/>
          <w:szCs w:val="24"/>
          <w:u w:val="single"/>
        </w:rPr>
        <w:t xml:space="preserve"> poz</w:t>
      </w:r>
      <w:r w:rsidR="00E61886" w:rsidRPr="00EC477A">
        <w:rPr>
          <w:sz w:val="24"/>
          <w:szCs w:val="24"/>
          <w:u w:val="single"/>
        </w:rPr>
        <w:t>.</w:t>
      </w:r>
      <w:r w:rsidRPr="00EC477A">
        <w:rPr>
          <w:sz w:val="24"/>
          <w:szCs w:val="24"/>
          <w:u w:val="single"/>
        </w:rPr>
        <w:t xml:space="preserve"> 1.1 dochody bieżące </w:t>
      </w:r>
      <w:r>
        <w:rPr>
          <w:sz w:val="24"/>
          <w:szCs w:val="24"/>
        </w:rPr>
        <w:t xml:space="preserve">zwiększono plan o kwotę </w:t>
      </w:r>
      <w:r w:rsidR="007E6192">
        <w:rPr>
          <w:sz w:val="24"/>
          <w:szCs w:val="24"/>
        </w:rPr>
        <w:t>191.473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E61886">
        <w:rPr>
          <w:sz w:val="24"/>
          <w:szCs w:val="24"/>
        </w:rPr>
        <w:t xml:space="preserve"> do wysokości </w:t>
      </w:r>
      <w:r w:rsidR="001E3D80">
        <w:rPr>
          <w:sz w:val="24"/>
          <w:szCs w:val="24"/>
        </w:rPr>
        <w:t>69.</w:t>
      </w:r>
      <w:r w:rsidR="007E6192">
        <w:rPr>
          <w:sz w:val="24"/>
          <w:szCs w:val="24"/>
        </w:rPr>
        <w:t>496.136</w:t>
      </w:r>
      <w:r w:rsidR="00E61886">
        <w:rPr>
          <w:sz w:val="24"/>
          <w:szCs w:val="24"/>
        </w:rPr>
        <w:t xml:space="preserve"> </w:t>
      </w:r>
      <w:proofErr w:type="gramStart"/>
      <w:r w:rsidR="00E61886">
        <w:rPr>
          <w:sz w:val="24"/>
          <w:szCs w:val="24"/>
        </w:rPr>
        <w:t>zł</w:t>
      </w:r>
      <w:proofErr w:type="gramEnd"/>
      <w:r w:rsidR="00E61886">
        <w:rPr>
          <w:sz w:val="24"/>
          <w:szCs w:val="24"/>
        </w:rPr>
        <w:t xml:space="preserve">, </w:t>
      </w:r>
      <w:r w:rsidR="006B2E49">
        <w:rPr>
          <w:sz w:val="24"/>
          <w:szCs w:val="24"/>
        </w:rPr>
        <w:t>w tym</w:t>
      </w:r>
      <w:r w:rsidR="00E61886">
        <w:rPr>
          <w:sz w:val="24"/>
          <w:szCs w:val="24"/>
        </w:rPr>
        <w:t>:</w:t>
      </w:r>
    </w:p>
    <w:p w:rsidR="00C4283D" w:rsidRDefault="00C4283D" w:rsidP="006A0AC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poz</w:t>
      </w:r>
      <w:proofErr w:type="gramEnd"/>
      <w:r>
        <w:rPr>
          <w:sz w:val="24"/>
          <w:szCs w:val="24"/>
        </w:rPr>
        <w:t>. 1.1.2 dochody z tytułu udziału we wpływach z podatku dochodowego od osób prawnych</w:t>
      </w:r>
      <w:r w:rsidR="00E30E8C">
        <w:rPr>
          <w:sz w:val="24"/>
          <w:szCs w:val="24"/>
        </w:rPr>
        <w:t xml:space="preserve">, zwiększenie w kwocie </w:t>
      </w:r>
      <w:r w:rsidR="007E6192">
        <w:rPr>
          <w:sz w:val="24"/>
          <w:szCs w:val="24"/>
        </w:rPr>
        <w:t>18.176</w:t>
      </w:r>
      <w:r w:rsidR="00E30E8C">
        <w:rPr>
          <w:sz w:val="24"/>
          <w:szCs w:val="24"/>
        </w:rPr>
        <w:t xml:space="preserve"> </w:t>
      </w:r>
      <w:proofErr w:type="gramStart"/>
      <w:r w:rsidR="00E30E8C">
        <w:rPr>
          <w:sz w:val="24"/>
          <w:szCs w:val="24"/>
        </w:rPr>
        <w:t>zł</w:t>
      </w:r>
      <w:proofErr w:type="gramEnd"/>
      <w:r w:rsidR="00E30E8C">
        <w:rPr>
          <w:sz w:val="24"/>
          <w:szCs w:val="24"/>
        </w:rPr>
        <w:t xml:space="preserve">, do wysokości </w:t>
      </w:r>
      <w:r w:rsidR="007E6192">
        <w:rPr>
          <w:sz w:val="24"/>
          <w:szCs w:val="24"/>
        </w:rPr>
        <w:t>918.076</w:t>
      </w:r>
      <w:r w:rsidR="00E30E8C">
        <w:rPr>
          <w:sz w:val="24"/>
          <w:szCs w:val="24"/>
        </w:rPr>
        <w:t xml:space="preserve"> </w:t>
      </w:r>
      <w:proofErr w:type="gramStart"/>
      <w:r w:rsidR="00E30E8C">
        <w:rPr>
          <w:sz w:val="24"/>
          <w:szCs w:val="24"/>
        </w:rPr>
        <w:t>zł</w:t>
      </w:r>
      <w:proofErr w:type="gramEnd"/>
      <w:r w:rsidR="009D217F">
        <w:rPr>
          <w:sz w:val="24"/>
          <w:szCs w:val="24"/>
        </w:rPr>
        <w:t xml:space="preserve"> celem urealnienia planu</w:t>
      </w:r>
      <w:r w:rsidR="007E6192">
        <w:rPr>
          <w:sz w:val="24"/>
          <w:szCs w:val="24"/>
        </w:rPr>
        <w:t xml:space="preserve"> na koniec roku</w:t>
      </w:r>
      <w:r w:rsidR="009D217F">
        <w:rPr>
          <w:sz w:val="24"/>
          <w:szCs w:val="24"/>
        </w:rPr>
        <w:t>,</w:t>
      </w:r>
    </w:p>
    <w:p w:rsidR="00E30E8C" w:rsidRDefault="00E30E8C" w:rsidP="006A0AC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poz</w:t>
      </w:r>
      <w:proofErr w:type="gramEnd"/>
      <w:r>
        <w:rPr>
          <w:sz w:val="24"/>
          <w:szCs w:val="24"/>
        </w:rPr>
        <w:t xml:space="preserve">. 1.1.3 podatki i opłaty, zwiększenie w kwocie </w:t>
      </w:r>
      <w:r w:rsidR="001E3D80">
        <w:rPr>
          <w:sz w:val="24"/>
          <w:szCs w:val="24"/>
        </w:rPr>
        <w:t>108.756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1E3D80">
        <w:rPr>
          <w:sz w:val="24"/>
          <w:szCs w:val="24"/>
        </w:rPr>
        <w:t>3.057.192</w:t>
      </w:r>
      <w:r>
        <w:rPr>
          <w:sz w:val="24"/>
          <w:szCs w:val="24"/>
        </w:rPr>
        <w:t xml:space="preserve"> zł,</w:t>
      </w:r>
      <w:r w:rsidR="009D217F">
        <w:rPr>
          <w:sz w:val="24"/>
          <w:szCs w:val="24"/>
        </w:rPr>
        <w:t xml:space="preserve"> są to zwiększenia w planie paragrafów </w:t>
      </w:r>
      <w:r w:rsidR="00E217E2">
        <w:rPr>
          <w:sz w:val="24"/>
          <w:szCs w:val="24"/>
        </w:rPr>
        <w:t xml:space="preserve">wpływów z innych lokalnych opłat pobieranych przez jednostki samorządu terytorialnego na podstawie odrębnych ustaw, wpływów z </w:t>
      </w:r>
      <w:proofErr w:type="gramStart"/>
      <w:r w:rsidR="00E217E2">
        <w:rPr>
          <w:sz w:val="24"/>
          <w:szCs w:val="24"/>
        </w:rPr>
        <w:t>opłat                        za</w:t>
      </w:r>
      <w:proofErr w:type="gramEnd"/>
      <w:r w:rsidR="00E217E2">
        <w:rPr>
          <w:sz w:val="24"/>
          <w:szCs w:val="24"/>
        </w:rPr>
        <w:t xml:space="preserve"> wydanie prawa </w:t>
      </w:r>
      <w:r w:rsidR="001342B7">
        <w:rPr>
          <w:sz w:val="24"/>
          <w:szCs w:val="24"/>
        </w:rPr>
        <w:t xml:space="preserve">jazdy i wpływów z różnych opłat, wpływów z opłaty komunikacyjnej oraz wpływów z opłat za koncesje i licencje </w:t>
      </w:r>
      <w:r w:rsidR="00E217E2">
        <w:rPr>
          <w:sz w:val="24"/>
          <w:szCs w:val="24"/>
        </w:rPr>
        <w:t>związane z urealnieniem planu.</w:t>
      </w:r>
    </w:p>
    <w:p w:rsidR="00C20068" w:rsidRDefault="00915040" w:rsidP="00C2006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poz</w:t>
      </w:r>
      <w:proofErr w:type="gramEnd"/>
      <w:r>
        <w:rPr>
          <w:sz w:val="24"/>
          <w:szCs w:val="24"/>
        </w:rPr>
        <w:t xml:space="preserve">. 1.1.5. z tytułu dotacji i środków przeznaczonych na cele bieżące, </w:t>
      </w:r>
      <w:r w:rsidR="001E3D80">
        <w:rPr>
          <w:sz w:val="24"/>
          <w:szCs w:val="24"/>
        </w:rPr>
        <w:t xml:space="preserve">zwiększenie </w:t>
      </w:r>
      <w:r>
        <w:rPr>
          <w:sz w:val="24"/>
          <w:szCs w:val="24"/>
        </w:rPr>
        <w:t xml:space="preserve">w kwocie </w:t>
      </w:r>
      <w:r w:rsidR="007E6192">
        <w:rPr>
          <w:sz w:val="24"/>
          <w:szCs w:val="24"/>
        </w:rPr>
        <w:t>18.886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7E6192">
        <w:rPr>
          <w:sz w:val="24"/>
          <w:szCs w:val="24"/>
        </w:rPr>
        <w:t>9.613.181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r w:rsidR="001E3D80">
        <w:rPr>
          <w:sz w:val="24"/>
          <w:szCs w:val="24"/>
        </w:rPr>
        <w:t xml:space="preserve">  jest</w:t>
      </w:r>
      <w:proofErr w:type="gramEnd"/>
      <w:r w:rsidR="001E3D80">
        <w:rPr>
          <w:sz w:val="24"/>
          <w:szCs w:val="24"/>
        </w:rPr>
        <w:t xml:space="preserve"> to dotacja celowa otrzymana z budżetu państwa               </w:t>
      </w:r>
      <w:r w:rsidR="004D34BC">
        <w:rPr>
          <w:sz w:val="24"/>
          <w:szCs w:val="24"/>
        </w:rPr>
        <w:t xml:space="preserve"> na zadania bieżące z zakresu</w:t>
      </w:r>
      <w:r w:rsidR="00C20068">
        <w:rPr>
          <w:sz w:val="24"/>
          <w:szCs w:val="24"/>
        </w:rPr>
        <w:t xml:space="preserve"> administracji rządowej zlecone powiatom, związane </w:t>
      </w:r>
      <w:r w:rsidR="002A0430">
        <w:rPr>
          <w:sz w:val="24"/>
          <w:szCs w:val="24"/>
        </w:rPr>
        <w:t xml:space="preserve">z realizacją </w:t>
      </w:r>
      <w:proofErr w:type="gramStart"/>
      <w:r w:rsidR="002A0430">
        <w:rPr>
          <w:sz w:val="24"/>
          <w:szCs w:val="24"/>
        </w:rPr>
        <w:t>dodatku</w:t>
      </w:r>
      <w:proofErr w:type="gramEnd"/>
      <w:r w:rsidR="002A0430">
        <w:rPr>
          <w:sz w:val="24"/>
          <w:szCs w:val="24"/>
        </w:rPr>
        <w:t xml:space="preserve"> wychowawczego oraz dodatku do zryczałtowanej kwoty stanowiących pomoc państwa w wychowaniu dzieci </w:t>
      </w:r>
      <w:r w:rsidR="00C20068">
        <w:rPr>
          <w:sz w:val="24"/>
          <w:szCs w:val="24"/>
        </w:rPr>
        <w:t>zgodnie z</w:t>
      </w:r>
      <w:r w:rsidR="007E6192">
        <w:rPr>
          <w:sz w:val="24"/>
          <w:szCs w:val="24"/>
        </w:rPr>
        <w:t xml:space="preserve"> Decyzją Wojewody Mazowieckiego (</w:t>
      </w:r>
      <w:r w:rsidR="002A0430">
        <w:rPr>
          <w:sz w:val="24"/>
          <w:szCs w:val="24"/>
        </w:rPr>
        <w:t>środki przeznaczone są na wypłatę dodatku 500+ dla dzieci</w:t>
      </w:r>
      <w:r w:rsidR="001E3D80">
        <w:rPr>
          <w:sz w:val="24"/>
          <w:szCs w:val="24"/>
        </w:rPr>
        <w:t xml:space="preserve"> </w:t>
      </w:r>
      <w:r w:rsidR="007E6192">
        <w:rPr>
          <w:sz w:val="24"/>
          <w:szCs w:val="24"/>
        </w:rPr>
        <w:t xml:space="preserve">w rodzinach zastępczych) w kwocie 1.419 </w:t>
      </w:r>
      <w:proofErr w:type="gramStart"/>
      <w:r w:rsidR="007E6192">
        <w:rPr>
          <w:sz w:val="24"/>
          <w:szCs w:val="24"/>
        </w:rPr>
        <w:t>zł</w:t>
      </w:r>
      <w:proofErr w:type="gramEnd"/>
      <w:r w:rsidR="007E6192">
        <w:rPr>
          <w:sz w:val="24"/>
          <w:szCs w:val="24"/>
        </w:rPr>
        <w:t xml:space="preserve"> oraz dotacja celowa otrzymana z budżetu państwa na zadania bieżące z zakresu administracji rządowej oraz inne zadania zlecone ustawami realizowane przez powiat (usuwanie skutków klęsk żywiołowych – zakup paliwa w jednostce Komenda Powiatowa Państwowej Straży Pożarnej w Sochaczewie) w kwocie 17.467 </w:t>
      </w:r>
      <w:proofErr w:type="gramStart"/>
      <w:r w:rsidR="007E6192">
        <w:rPr>
          <w:sz w:val="24"/>
          <w:szCs w:val="24"/>
        </w:rPr>
        <w:t>zł</w:t>
      </w:r>
      <w:proofErr w:type="gramEnd"/>
      <w:r w:rsidR="007E6192">
        <w:rPr>
          <w:sz w:val="24"/>
          <w:szCs w:val="24"/>
        </w:rPr>
        <w:t>, zgodnie z Decyzją Wojewody Mazowieckiego.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proofErr w:type="gramStart"/>
      <w:r w:rsidRPr="00EC477A">
        <w:rPr>
          <w:sz w:val="24"/>
          <w:szCs w:val="24"/>
          <w:u w:val="single"/>
        </w:rPr>
        <w:t>w</w:t>
      </w:r>
      <w:proofErr w:type="gramEnd"/>
      <w:r w:rsidRPr="00EC477A">
        <w:rPr>
          <w:sz w:val="24"/>
          <w:szCs w:val="24"/>
          <w:u w:val="single"/>
        </w:rPr>
        <w:t xml:space="preserve"> poz. 1.2 dochody majątkowe</w:t>
      </w:r>
      <w:r>
        <w:rPr>
          <w:sz w:val="24"/>
          <w:szCs w:val="24"/>
        </w:rPr>
        <w:t xml:space="preserve"> </w:t>
      </w:r>
      <w:r w:rsidR="00E30E8C">
        <w:rPr>
          <w:sz w:val="24"/>
          <w:szCs w:val="24"/>
        </w:rPr>
        <w:t>z</w:t>
      </w:r>
      <w:r w:rsidR="001E3D80">
        <w:rPr>
          <w:sz w:val="24"/>
          <w:szCs w:val="24"/>
        </w:rPr>
        <w:t>większono</w:t>
      </w:r>
      <w:r>
        <w:rPr>
          <w:sz w:val="24"/>
          <w:szCs w:val="24"/>
        </w:rPr>
        <w:t xml:space="preserve"> plan o kwotę </w:t>
      </w:r>
      <w:r w:rsidR="002148D0">
        <w:rPr>
          <w:sz w:val="24"/>
          <w:szCs w:val="24"/>
        </w:rPr>
        <w:t>37.283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            </w:t>
      </w:r>
      <w:r w:rsidR="002148D0">
        <w:rPr>
          <w:sz w:val="24"/>
          <w:szCs w:val="24"/>
        </w:rPr>
        <w:t>4.109.119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na które składają się zmiany w:</w:t>
      </w:r>
    </w:p>
    <w:p w:rsidR="002148D0" w:rsidRDefault="00E30E8C" w:rsidP="00EC477A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poz</w:t>
      </w:r>
      <w:proofErr w:type="gramEnd"/>
      <w:r>
        <w:rPr>
          <w:sz w:val="24"/>
          <w:szCs w:val="24"/>
        </w:rPr>
        <w:t xml:space="preserve">. 1.2.1 ze sprzedaży majątku, </w:t>
      </w:r>
      <w:r w:rsidR="001E3D80">
        <w:rPr>
          <w:sz w:val="24"/>
          <w:szCs w:val="24"/>
        </w:rPr>
        <w:t>zwiększenie</w:t>
      </w:r>
      <w:r>
        <w:rPr>
          <w:sz w:val="24"/>
          <w:szCs w:val="24"/>
        </w:rPr>
        <w:t xml:space="preserve"> w kwocie </w:t>
      </w:r>
      <w:r w:rsidR="001E3D80">
        <w:rPr>
          <w:sz w:val="24"/>
          <w:szCs w:val="24"/>
        </w:rPr>
        <w:t>51.273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1E3D80">
        <w:rPr>
          <w:sz w:val="24"/>
          <w:szCs w:val="24"/>
        </w:rPr>
        <w:t>240.994</w:t>
      </w:r>
      <w:r>
        <w:rPr>
          <w:sz w:val="24"/>
          <w:szCs w:val="24"/>
        </w:rPr>
        <w:t xml:space="preserve"> zł,</w:t>
      </w:r>
      <w:r w:rsidR="002A0430">
        <w:rPr>
          <w:sz w:val="24"/>
          <w:szCs w:val="24"/>
        </w:rPr>
        <w:t xml:space="preserve"> jest to </w:t>
      </w:r>
      <w:r w:rsidR="001E3D80">
        <w:rPr>
          <w:sz w:val="24"/>
          <w:szCs w:val="24"/>
        </w:rPr>
        <w:t xml:space="preserve">zwiększenie </w:t>
      </w:r>
      <w:r w:rsidR="002A0430">
        <w:rPr>
          <w:sz w:val="24"/>
          <w:szCs w:val="24"/>
        </w:rPr>
        <w:t xml:space="preserve">w planie paragrafu </w:t>
      </w:r>
      <w:r w:rsidR="001E3D80">
        <w:rPr>
          <w:sz w:val="24"/>
          <w:szCs w:val="24"/>
        </w:rPr>
        <w:t xml:space="preserve">wpływów ze sprzedaży składników </w:t>
      </w:r>
      <w:proofErr w:type="gramStart"/>
      <w:r w:rsidR="001E3D80">
        <w:rPr>
          <w:sz w:val="24"/>
          <w:szCs w:val="24"/>
        </w:rPr>
        <w:t xml:space="preserve">majątkowych </w:t>
      </w:r>
      <w:r w:rsidR="00B65E2A">
        <w:rPr>
          <w:sz w:val="24"/>
          <w:szCs w:val="24"/>
        </w:rPr>
        <w:t xml:space="preserve">                 </w:t>
      </w:r>
      <w:r w:rsidR="001E3D80">
        <w:rPr>
          <w:sz w:val="24"/>
          <w:szCs w:val="24"/>
        </w:rPr>
        <w:t>w</w:t>
      </w:r>
      <w:proofErr w:type="gramEnd"/>
      <w:r w:rsidR="001E3D80">
        <w:rPr>
          <w:sz w:val="24"/>
          <w:szCs w:val="24"/>
        </w:rPr>
        <w:t xml:space="preserve"> jednostkach Powiatowy Zarząd Dróg w Socha</w:t>
      </w:r>
      <w:r w:rsidR="00743090">
        <w:rPr>
          <w:sz w:val="24"/>
          <w:szCs w:val="24"/>
        </w:rPr>
        <w:t>czewie (sprzedaż ciągnika)</w:t>
      </w:r>
      <w:r w:rsidR="002A0430">
        <w:rPr>
          <w:sz w:val="24"/>
          <w:szCs w:val="24"/>
        </w:rPr>
        <w:t>,</w:t>
      </w:r>
      <w:r w:rsidR="00743090">
        <w:rPr>
          <w:sz w:val="24"/>
          <w:szCs w:val="24"/>
        </w:rPr>
        <w:t xml:space="preserve"> Zespole Szkół Rolnicze Centrum Kształcenia Ustawicznego w Sochaczewie (sprzedaż kombajnu) oraz                   w Młodzieżowym Ośrodku Wychowawczym w Załuskowie </w:t>
      </w:r>
      <w:r w:rsidR="002148D0">
        <w:rPr>
          <w:sz w:val="24"/>
          <w:szCs w:val="24"/>
        </w:rPr>
        <w:t>(sprzedaż elementów ogrodzenia),</w:t>
      </w:r>
    </w:p>
    <w:p w:rsidR="002148D0" w:rsidRDefault="002148D0" w:rsidP="00EC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1.2.2 z tytułu dotacji oraz środków przeznaczonych na inwestycje</w:t>
      </w:r>
      <w:r w:rsidR="00121B70">
        <w:rPr>
          <w:sz w:val="24"/>
          <w:szCs w:val="24"/>
        </w:rPr>
        <w:t xml:space="preserve">, </w:t>
      </w:r>
      <w:proofErr w:type="gramStart"/>
      <w:r w:rsidR="00121B70">
        <w:rPr>
          <w:sz w:val="24"/>
          <w:szCs w:val="24"/>
        </w:rPr>
        <w:t xml:space="preserve">zmniejszenie </w:t>
      </w:r>
      <w:r w:rsidR="00B65E2A">
        <w:rPr>
          <w:sz w:val="24"/>
          <w:szCs w:val="24"/>
        </w:rPr>
        <w:t xml:space="preserve">                      </w:t>
      </w:r>
      <w:r w:rsidR="00121B70">
        <w:rPr>
          <w:sz w:val="24"/>
          <w:szCs w:val="24"/>
        </w:rPr>
        <w:t>w</w:t>
      </w:r>
      <w:proofErr w:type="gramEnd"/>
      <w:r w:rsidR="00121B70">
        <w:rPr>
          <w:sz w:val="24"/>
          <w:szCs w:val="24"/>
        </w:rPr>
        <w:t xml:space="preserve"> kwocie 13.990 </w:t>
      </w:r>
      <w:proofErr w:type="gramStart"/>
      <w:r w:rsidR="00121B70">
        <w:rPr>
          <w:sz w:val="24"/>
          <w:szCs w:val="24"/>
        </w:rPr>
        <w:t>zł</w:t>
      </w:r>
      <w:proofErr w:type="gramEnd"/>
      <w:r w:rsidR="00121B70">
        <w:rPr>
          <w:sz w:val="24"/>
          <w:szCs w:val="24"/>
        </w:rPr>
        <w:t xml:space="preserve"> do wysokości 3.713.985 </w:t>
      </w:r>
      <w:proofErr w:type="gramStart"/>
      <w:r w:rsidR="00121B70">
        <w:rPr>
          <w:sz w:val="24"/>
          <w:szCs w:val="24"/>
        </w:rPr>
        <w:t>zł</w:t>
      </w:r>
      <w:proofErr w:type="gramEnd"/>
      <w:r w:rsidR="00121B70">
        <w:rPr>
          <w:sz w:val="24"/>
          <w:szCs w:val="24"/>
        </w:rPr>
        <w:t>.</w:t>
      </w:r>
      <w:r w:rsidR="004E7D39">
        <w:rPr>
          <w:sz w:val="24"/>
          <w:szCs w:val="24"/>
        </w:rPr>
        <w:t xml:space="preserve"> Zmiana w paragrafie dotacji celowej otrzymanej z tytułu pomocy finansowej udzielanej między jednostkami samorządu terytorialnego na dofinansowanie własnych zadań inwestycyjnych i zakupów inwestycyjnych</w:t>
      </w:r>
      <w:r w:rsidR="00D44354">
        <w:rPr>
          <w:sz w:val="24"/>
          <w:szCs w:val="24"/>
        </w:rPr>
        <w:t>.</w:t>
      </w:r>
      <w:r w:rsidR="004E7D39">
        <w:rPr>
          <w:sz w:val="24"/>
          <w:szCs w:val="24"/>
        </w:rPr>
        <w:t xml:space="preserve"> </w:t>
      </w:r>
      <w:r w:rsidR="00D44354">
        <w:rPr>
          <w:sz w:val="24"/>
          <w:szCs w:val="24"/>
        </w:rPr>
        <w:t>Zmiany</w:t>
      </w:r>
      <w:r w:rsidR="00CE2B74">
        <w:rPr>
          <w:sz w:val="24"/>
          <w:szCs w:val="24"/>
        </w:rPr>
        <w:t xml:space="preserve"> wprowadza się na podstawie Aneksu do Umowy zawartej a Gminą </w:t>
      </w:r>
      <w:proofErr w:type="gramStart"/>
      <w:r w:rsidR="00CE2B74">
        <w:rPr>
          <w:sz w:val="24"/>
          <w:szCs w:val="24"/>
        </w:rPr>
        <w:t>Młodzieszyn                i</w:t>
      </w:r>
      <w:proofErr w:type="gramEnd"/>
      <w:r w:rsidR="00D44354">
        <w:rPr>
          <w:sz w:val="24"/>
          <w:szCs w:val="24"/>
        </w:rPr>
        <w:t xml:space="preserve"> dotyczą </w:t>
      </w:r>
      <w:r w:rsidR="004E7D39">
        <w:rPr>
          <w:sz w:val="24"/>
          <w:szCs w:val="24"/>
        </w:rPr>
        <w:t>zada</w:t>
      </w:r>
      <w:r w:rsidR="00D44354">
        <w:rPr>
          <w:sz w:val="24"/>
          <w:szCs w:val="24"/>
        </w:rPr>
        <w:t>ń inwestycyjnych</w:t>
      </w:r>
      <w:r w:rsidR="004E7D39">
        <w:rPr>
          <w:sz w:val="24"/>
          <w:szCs w:val="24"/>
        </w:rPr>
        <w:t xml:space="preserve"> pn. </w:t>
      </w:r>
      <w:r w:rsidR="00D44354">
        <w:rPr>
          <w:sz w:val="24"/>
          <w:szCs w:val="24"/>
        </w:rPr>
        <w:t>„Odbudowa drogi powiatowej Nr 3838W Łaziska – Stare Budy, w km 3+110 do km 5+610 i 7+010 – 9+530 o dł. 5,02km”, w którym zmniejsza się plan w kwocie 24.377 zł (środki z Gminy Młodzieszyn) i część z nich przenosi się do nowego zadania pn. „Odbudowa drogi powiatowej Nr 3838W</w:t>
      </w:r>
      <w:r w:rsidR="00CE2B74">
        <w:rPr>
          <w:sz w:val="24"/>
          <w:szCs w:val="24"/>
        </w:rPr>
        <w:t xml:space="preserve"> ul. Wyzwolenia, </w:t>
      </w:r>
      <w:r w:rsidR="00D44354">
        <w:rPr>
          <w:sz w:val="24"/>
          <w:szCs w:val="24"/>
        </w:rPr>
        <w:t>o dł. 0,454 km – roboty uzupełniające (pobocza</w:t>
      </w:r>
      <w:proofErr w:type="gramStart"/>
      <w:r w:rsidR="00D44354">
        <w:rPr>
          <w:sz w:val="24"/>
          <w:szCs w:val="24"/>
        </w:rPr>
        <w:t>)” – zwiększenie</w:t>
      </w:r>
      <w:proofErr w:type="gramEnd"/>
      <w:r w:rsidR="00D44354">
        <w:rPr>
          <w:sz w:val="24"/>
          <w:szCs w:val="24"/>
        </w:rPr>
        <w:t xml:space="preserve"> w kwocie 10.387 </w:t>
      </w:r>
      <w:proofErr w:type="gramStart"/>
      <w:r w:rsidR="00D44354">
        <w:rPr>
          <w:sz w:val="24"/>
          <w:szCs w:val="24"/>
        </w:rPr>
        <w:t>zł</w:t>
      </w:r>
      <w:proofErr w:type="gramEnd"/>
      <w:r w:rsidR="00D44354">
        <w:rPr>
          <w:sz w:val="24"/>
          <w:szCs w:val="24"/>
        </w:rPr>
        <w:t>.</w:t>
      </w:r>
    </w:p>
    <w:p w:rsidR="00FC11F4" w:rsidRDefault="00FC11F4" w:rsidP="00EC477A">
      <w:pPr>
        <w:spacing w:line="360" w:lineRule="auto"/>
        <w:jc w:val="both"/>
        <w:rPr>
          <w:sz w:val="24"/>
          <w:szCs w:val="24"/>
        </w:rPr>
      </w:pP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proofErr w:type="gramStart"/>
      <w:r w:rsidRPr="00F13C47">
        <w:rPr>
          <w:b/>
          <w:sz w:val="24"/>
          <w:szCs w:val="24"/>
        </w:rPr>
        <w:t>w</w:t>
      </w:r>
      <w:proofErr w:type="gramEnd"/>
      <w:r w:rsidRPr="00F13C47">
        <w:rPr>
          <w:b/>
          <w:sz w:val="24"/>
          <w:szCs w:val="24"/>
        </w:rPr>
        <w:t xml:space="preserve">. </w:t>
      </w:r>
      <w:proofErr w:type="gramStart"/>
      <w:r w:rsidRPr="00F13C47">
        <w:rPr>
          <w:b/>
          <w:sz w:val="24"/>
          <w:szCs w:val="24"/>
        </w:rPr>
        <w:t>poz</w:t>
      </w:r>
      <w:proofErr w:type="gramEnd"/>
      <w:r w:rsidRPr="00F13C47">
        <w:rPr>
          <w:b/>
          <w:sz w:val="24"/>
          <w:szCs w:val="24"/>
        </w:rPr>
        <w:t>. 2 wydatki ogółem</w:t>
      </w:r>
      <w:r>
        <w:rPr>
          <w:sz w:val="24"/>
          <w:szCs w:val="24"/>
        </w:rPr>
        <w:t xml:space="preserve"> </w:t>
      </w:r>
      <w:r w:rsidR="006D2F5D">
        <w:rPr>
          <w:sz w:val="24"/>
          <w:szCs w:val="24"/>
        </w:rPr>
        <w:t>zmniejszony</w:t>
      </w:r>
      <w:r>
        <w:rPr>
          <w:sz w:val="24"/>
          <w:szCs w:val="24"/>
        </w:rPr>
        <w:t xml:space="preserve"> został plan o kwotę </w:t>
      </w:r>
      <w:r w:rsidR="00AD4BB9">
        <w:rPr>
          <w:sz w:val="24"/>
          <w:szCs w:val="24"/>
        </w:rPr>
        <w:t>564.636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931E14">
        <w:rPr>
          <w:sz w:val="24"/>
          <w:szCs w:val="24"/>
        </w:rPr>
        <w:t>73.</w:t>
      </w:r>
      <w:r w:rsidR="00AD4BB9">
        <w:rPr>
          <w:sz w:val="24"/>
          <w:szCs w:val="24"/>
        </w:rPr>
        <w:t>796.511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EC477A" w:rsidRDefault="00EC477A" w:rsidP="00EC477A">
      <w:pPr>
        <w:spacing w:line="360" w:lineRule="auto"/>
        <w:jc w:val="both"/>
        <w:rPr>
          <w:sz w:val="24"/>
          <w:szCs w:val="24"/>
        </w:rPr>
      </w:pPr>
      <w:proofErr w:type="gramStart"/>
      <w:r w:rsidRPr="00F13C47">
        <w:rPr>
          <w:sz w:val="24"/>
          <w:szCs w:val="24"/>
          <w:u w:val="single"/>
        </w:rPr>
        <w:t>w</w:t>
      </w:r>
      <w:proofErr w:type="gramEnd"/>
      <w:r w:rsidRPr="00F13C47">
        <w:rPr>
          <w:sz w:val="24"/>
          <w:szCs w:val="24"/>
          <w:u w:val="single"/>
        </w:rPr>
        <w:t xml:space="preserve"> poz. 2.1 wydatki bieżące</w:t>
      </w:r>
      <w:r>
        <w:rPr>
          <w:sz w:val="24"/>
          <w:szCs w:val="24"/>
        </w:rPr>
        <w:t xml:space="preserve"> </w:t>
      </w:r>
      <w:r w:rsidR="00743090">
        <w:rPr>
          <w:sz w:val="24"/>
          <w:szCs w:val="24"/>
        </w:rPr>
        <w:t>zmniejsza</w:t>
      </w:r>
      <w:r>
        <w:rPr>
          <w:sz w:val="24"/>
          <w:szCs w:val="24"/>
        </w:rPr>
        <w:t xml:space="preserve"> się plan o kwotę </w:t>
      </w:r>
      <w:r w:rsidR="00AD4BB9">
        <w:rPr>
          <w:sz w:val="24"/>
          <w:szCs w:val="24"/>
        </w:rPr>
        <w:t>620.102</w:t>
      </w:r>
      <w:r w:rsidR="00CC749C">
        <w:rPr>
          <w:sz w:val="24"/>
          <w:szCs w:val="24"/>
        </w:rPr>
        <w:t xml:space="preserve"> </w:t>
      </w:r>
      <w:proofErr w:type="gramStart"/>
      <w:r w:rsidR="00CC749C">
        <w:rPr>
          <w:sz w:val="24"/>
          <w:szCs w:val="24"/>
        </w:rPr>
        <w:t>zł</w:t>
      </w:r>
      <w:proofErr w:type="gramEnd"/>
      <w:r w:rsidR="00CC749C">
        <w:rPr>
          <w:sz w:val="24"/>
          <w:szCs w:val="24"/>
        </w:rPr>
        <w:t xml:space="preserve"> do wysokości </w:t>
      </w:r>
      <w:r w:rsidR="00931E14">
        <w:rPr>
          <w:sz w:val="24"/>
          <w:szCs w:val="24"/>
        </w:rPr>
        <w:t>65.</w:t>
      </w:r>
      <w:r w:rsidR="00AD4BB9">
        <w:rPr>
          <w:sz w:val="24"/>
          <w:szCs w:val="24"/>
        </w:rPr>
        <w:t>850.145</w:t>
      </w:r>
      <w:r w:rsidR="00CC749C">
        <w:rPr>
          <w:sz w:val="24"/>
          <w:szCs w:val="24"/>
        </w:rPr>
        <w:t xml:space="preserve"> </w:t>
      </w:r>
      <w:proofErr w:type="gramStart"/>
      <w:r w:rsidR="00CC749C">
        <w:rPr>
          <w:sz w:val="24"/>
          <w:szCs w:val="24"/>
        </w:rPr>
        <w:t>zł</w:t>
      </w:r>
      <w:proofErr w:type="gramEnd"/>
      <w:r w:rsidR="00CC749C">
        <w:rPr>
          <w:sz w:val="24"/>
          <w:szCs w:val="24"/>
        </w:rPr>
        <w:t>, w tym:</w:t>
      </w:r>
    </w:p>
    <w:p w:rsidR="00743090" w:rsidRDefault="00CC749C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proofErr w:type="gramStart"/>
      <w:r w:rsidRPr="00743090">
        <w:rPr>
          <w:sz w:val="24"/>
          <w:szCs w:val="24"/>
        </w:rPr>
        <w:t>wynagrodzenia</w:t>
      </w:r>
      <w:proofErr w:type="gramEnd"/>
      <w:r w:rsidRPr="00743090">
        <w:rPr>
          <w:sz w:val="24"/>
          <w:szCs w:val="24"/>
        </w:rPr>
        <w:t xml:space="preserve"> i składki </w:t>
      </w:r>
      <w:r w:rsidR="004B2E25" w:rsidRPr="00743090">
        <w:rPr>
          <w:sz w:val="24"/>
          <w:szCs w:val="24"/>
        </w:rPr>
        <w:t xml:space="preserve">– zwiększenie </w:t>
      </w:r>
      <w:r w:rsidR="00F4726A" w:rsidRPr="00743090">
        <w:rPr>
          <w:sz w:val="24"/>
          <w:szCs w:val="24"/>
        </w:rPr>
        <w:t xml:space="preserve">w łącznej kwocie </w:t>
      </w:r>
      <w:r w:rsidR="00A57B05">
        <w:rPr>
          <w:sz w:val="24"/>
          <w:szCs w:val="24"/>
        </w:rPr>
        <w:t>217.243</w:t>
      </w:r>
      <w:r w:rsidRPr="00743090">
        <w:rPr>
          <w:sz w:val="24"/>
          <w:szCs w:val="24"/>
        </w:rPr>
        <w:t xml:space="preserve"> </w:t>
      </w:r>
      <w:proofErr w:type="gramStart"/>
      <w:r w:rsidRPr="00743090">
        <w:rPr>
          <w:sz w:val="24"/>
          <w:szCs w:val="24"/>
        </w:rPr>
        <w:t>zł</w:t>
      </w:r>
      <w:proofErr w:type="gramEnd"/>
      <w:r w:rsidRPr="00743090">
        <w:rPr>
          <w:sz w:val="24"/>
          <w:szCs w:val="24"/>
        </w:rPr>
        <w:t xml:space="preserve">, </w:t>
      </w:r>
    </w:p>
    <w:p w:rsidR="00B80D2B" w:rsidRPr="00743090" w:rsidRDefault="004B2E25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proofErr w:type="gramStart"/>
      <w:r w:rsidRPr="00743090">
        <w:rPr>
          <w:sz w:val="24"/>
          <w:szCs w:val="24"/>
        </w:rPr>
        <w:t>wydatki</w:t>
      </w:r>
      <w:proofErr w:type="gramEnd"/>
      <w:r w:rsidRPr="00743090">
        <w:rPr>
          <w:sz w:val="24"/>
          <w:szCs w:val="24"/>
        </w:rPr>
        <w:t xml:space="preserve"> na realizację zadań statutowych – </w:t>
      </w:r>
      <w:r w:rsidR="00743090">
        <w:rPr>
          <w:sz w:val="24"/>
          <w:szCs w:val="24"/>
        </w:rPr>
        <w:t>zmniejszenie</w:t>
      </w:r>
      <w:r w:rsidR="00F4726A" w:rsidRPr="00743090">
        <w:rPr>
          <w:sz w:val="24"/>
          <w:szCs w:val="24"/>
        </w:rPr>
        <w:t xml:space="preserve"> </w:t>
      </w:r>
      <w:r w:rsidRPr="00743090">
        <w:rPr>
          <w:sz w:val="24"/>
          <w:szCs w:val="24"/>
        </w:rPr>
        <w:t xml:space="preserve">w kwocie </w:t>
      </w:r>
      <w:r w:rsidR="00A57B05">
        <w:rPr>
          <w:sz w:val="24"/>
          <w:szCs w:val="24"/>
        </w:rPr>
        <w:t>690.767</w:t>
      </w:r>
      <w:r w:rsidR="0021618C" w:rsidRPr="00743090">
        <w:rPr>
          <w:sz w:val="24"/>
          <w:szCs w:val="24"/>
        </w:rPr>
        <w:t xml:space="preserve"> </w:t>
      </w:r>
      <w:proofErr w:type="gramStart"/>
      <w:r w:rsidRPr="00743090">
        <w:rPr>
          <w:sz w:val="24"/>
          <w:szCs w:val="24"/>
        </w:rPr>
        <w:t>zł</w:t>
      </w:r>
      <w:proofErr w:type="gramEnd"/>
      <w:r w:rsidR="004C7346" w:rsidRPr="00743090">
        <w:rPr>
          <w:sz w:val="24"/>
          <w:szCs w:val="24"/>
        </w:rPr>
        <w:t>,</w:t>
      </w:r>
    </w:p>
    <w:p w:rsidR="00743090" w:rsidRDefault="00B80D2B" w:rsidP="00CC749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proofErr w:type="gramStart"/>
      <w:r w:rsidRPr="00743090">
        <w:rPr>
          <w:sz w:val="24"/>
          <w:szCs w:val="24"/>
        </w:rPr>
        <w:t>świadczenia</w:t>
      </w:r>
      <w:proofErr w:type="gramEnd"/>
      <w:r w:rsidRPr="00743090">
        <w:rPr>
          <w:sz w:val="24"/>
          <w:szCs w:val="24"/>
        </w:rPr>
        <w:t xml:space="preserve"> na rzecz osób fizycznych – </w:t>
      </w:r>
      <w:r w:rsidR="00E9386F" w:rsidRPr="00743090">
        <w:rPr>
          <w:sz w:val="24"/>
          <w:szCs w:val="24"/>
        </w:rPr>
        <w:t xml:space="preserve">zmniejszenie </w:t>
      </w:r>
      <w:r w:rsidRPr="00743090">
        <w:rPr>
          <w:sz w:val="24"/>
          <w:szCs w:val="24"/>
        </w:rPr>
        <w:t xml:space="preserve">w kwocie </w:t>
      </w:r>
      <w:r w:rsidR="00A57B05">
        <w:rPr>
          <w:sz w:val="24"/>
          <w:szCs w:val="24"/>
        </w:rPr>
        <w:t>60.316</w:t>
      </w:r>
      <w:r w:rsidRPr="00743090">
        <w:rPr>
          <w:sz w:val="24"/>
          <w:szCs w:val="24"/>
        </w:rPr>
        <w:t xml:space="preserve"> </w:t>
      </w:r>
      <w:proofErr w:type="gramStart"/>
      <w:r w:rsidRPr="00743090">
        <w:rPr>
          <w:sz w:val="24"/>
          <w:szCs w:val="24"/>
        </w:rPr>
        <w:t>zł</w:t>
      </w:r>
      <w:proofErr w:type="gramEnd"/>
      <w:r w:rsidR="00743090">
        <w:rPr>
          <w:sz w:val="24"/>
          <w:szCs w:val="24"/>
        </w:rPr>
        <w:t>,</w:t>
      </w:r>
      <w:r w:rsidRPr="00743090">
        <w:rPr>
          <w:sz w:val="24"/>
          <w:szCs w:val="24"/>
        </w:rPr>
        <w:t xml:space="preserve"> </w:t>
      </w:r>
    </w:p>
    <w:p w:rsidR="00D732EF" w:rsidRDefault="00D95E44" w:rsidP="00317A0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proofErr w:type="gramStart"/>
      <w:r w:rsidRPr="00743090">
        <w:rPr>
          <w:sz w:val="24"/>
          <w:szCs w:val="24"/>
        </w:rPr>
        <w:t>dotacje</w:t>
      </w:r>
      <w:proofErr w:type="gramEnd"/>
      <w:r w:rsidRPr="00743090">
        <w:rPr>
          <w:sz w:val="24"/>
          <w:szCs w:val="24"/>
        </w:rPr>
        <w:t xml:space="preserve"> – </w:t>
      </w:r>
      <w:r w:rsidR="00743090" w:rsidRPr="00743090">
        <w:rPr>
          <w:sz w:val="24"/>
          <w:szCs w:val="24"/>
        </w:rPr>
        <w:t>zmniejszenie</w:t>
      </w:r>
      <w:r w:rsidRPr="00743090">
        <w:rPr>
          <w:sz w:val="24"/>
          <w:szCs w:val="24"/>
        </w:rPr>
        <w:t xml:space="preserve"> w kwocie </w:t>
      </w:r>
      <w:r w:rsidR="00A57B05">
        <w:rPr>
          <w:sz w:val="24"/>
          <w:szCs w:val="24"/>
        </w:rPr>
        <w:t>86.262</w:t>
      </w:r>
    </w:p>
    <w:p w:rsidR="00743090" w:rsidRPr="00743090" w:rsidRDefault="00743090" w:rsidP="00743090">
      <w:pPr>
        <w:pStyle w:val="Akapitzlist"/>
        <w:spacing w:line="360" w:lineRule="auto"/>
        <w:jc w:val="both"/>
        <w:rPr>
          <w:sz w:val="24"/>
          <w:szCs w:val="24"/>
        </w:rPr>
      </w:pPr>
    </w:p>
    <w:p w:rsidR="00F13C47" w:rsidRDefault="00F13C47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proofErr w:type="gramStart"/>
      <w:r w:rsidRPr="00F13C47">
        <w:rPr>
          <w:bCs w:val="0"/>
          <w:spacing w:val="0"/>
          <w:sz w:val="24"/>
          <w:szCs w:val="24"/>
          <w:u w:val="none"/>
        </w:rPr>
        <w:t>w</w:t>
      </w:r>
      <w:proofErr w:type="gramEnd"/>
      <w:r w:rsidRPr="00F13C47">
        <w:rPr>
          <w:bCs w:val="0"/>
          <w:spacing w:val="0"/>
          <w:sz w:val="24"/>
          <w:szCs w:val="24"/>
          <w:u w:val="none"/>
        </w:rPr>
        <w:t xml:space="preserve"> poz. 2.2 wydatki majątkowe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43090">
        <w:rPr>
          <w:b w:val="0"/>
          <w:bCs w:val="0"/>
          <w:spacing w:val="0"/>
          <w:sz w:val="24"/>
          <w:szCs w:val="24"/>
          <w:u w:val="none"/>
        </w:rPr>
        <w:t>zwiększa</w:t>
      </w:r>
      <w:r w:rsidR="00585B4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się o kwotę </w:t>
      </w:r>
      <w:r w:rsidR="00FE709A">
        <w:rPr>
          <w:b w:val="0"/>
          <w:bCs w:val="0"/>
          <w:spacing w:val="0"/>
          <w:sz w:val="24"/>
          <w:szCs w:val="24"/>
          <w:u w:val="none"/>
        </w:rPr>
        <w:t>55.466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</w:t>
      </w:r>
      <w:r w:rsidR="00895A2B">
        <w:rPr>
          <w:b w:val="0"/>
          <w:bCs w:val="0"/>
          <w:spacing w:val="0"/>
          <w:sz w:val="24"/>
          <w:szCs w:val="24"/>
          <w:u w:val="none"/>
        </w:rPr>
        <w:t xml:space="preserve">wysokości                </w:t>
      </w:r>
      <w:r w:rsidR="00743090">
        <w:rPr>
          <w:b w:val="0"/>
          <w:bCs w:val="0"/>
          <w:spacing w:val="0"/>
          <w:sz w:val="24"/>
          <w:szCs w:val="24"/>
          <w:u w:val="none"/>
        </w:rPr>
        <w:t>7.</w:t>
      </w:r>
      <w:r w:rsidR="00FE709A">
        <w:rPr>
          <w:b w:val="0"/>
          <w:bCs w:val="0"/>
          <w:spacing w:val="0"/>
          <w:sz w:val="24"/>
          <w:szCs w:val="24"/>
          <w:u w:val="none"/>
        </w:rPr>
        <w:t>946.366</w:t>
      </w:r>
      <w:r w:rsidR="00931E1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, w tym: </w:t>
      </w:r>
    </w:p>
    <w:p w:rsidR="00CD12B1" w:rsidRDefault="00301162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</w:t>
      </w:r>
      <w:r w:rsidR="00CD12B1">
        <w:rPr>
          <w:b w:val="0"/>
          <w:bCs w:val="0"/>
          <w:spacing w:val="0"/>
          <w:sz w:val="24"/>
          <w:szCs w:val="24"/>
          <w:u w:val="none"/>
        </w:rPr>
        <w:t xml:space="preserve">Przebudowa drogi powiatowej Nr 3827W Dębówka – Zielonka” – </w:t>
      </w:r>
      <w:proofErr w:type="gramStart"/>
      <w:r w:rsidR="00CD12B1">
        <w:rPr>
          <w:b w:val="0"/>
          <w:bCs w:val="0"/>
          <w:spacing w:val="0"/>
          <w:sz w:val="24"/>
          <w:szCs w:val="24"/>
          <w:u w:val="none"/>
        </w:rPr>
        <w:t>zwiększenie                     w</w:t>
      </w:r>
      <w:proofErr w:type="gramEnd"/>
      <w:r w:rsidR="00CD12B1">
        <w:rPr>
          <w:b w:val="0"/>
          <w:bCs w:val="0"/>
          <w:spacing w:val="0"/>
          <w:sz w:val="24"/>
          <w:szCs w:val="24"/>
          <w:u w:val="none"/>
        </w:rPr>
        <w:t xml:space="preserve"> kwocie </w:t>
      </w:r>
      <w:r w:rsidR="00743090">
        <w:rPr>
          <w:b w:val="0"/>
          <w:bCs w:val="0"/>
          <w:spacing w:val="0"/>
          <w:sz w:val="24"/>
          <w:szCs w:val="24"/>
          <w:u w:val="none"/>
        </w:rPr>
        <w:t>14.760</w:t>
      </w:r>
      <w:r w:rsidR="00CD12B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CD12B1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CD12B1">
        <w:rPr>
          <w:b w:val="0"/>
          <w:bCs w:val="0"/>
          <w:spacing w:val="0"/>
          <w:sz w:val="24"/>
          <w:szCs w:val="24"/>
          <w:u w:val="none"/>
        </w:rPr>
        <w:t xml:space="preserve"> stanowią środki </w:t>
      </w:r>
      <w:r w:rsidR="00743090">
        <w:rPr>
          <w:b w:val="0"/>
          <w:bCs w:val="0"/>
          <w:spacing w:val="0"/>
          <w:sz w:val="24"/>
          <w:szCs w:val="24"/>
          <w:u w:val="none"/>
        </w:rPr>
        <w:t>własne,</w:t>
      </w:r>
    </w:p>
    <w:p w:rsidR="00743090" w:rsidRDefault="00743090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„Opracowanie dokumentacji projektowej na budowę boiska sportowego przy Zespole Szkół Ogólnokształcących w Sochaczewie” – zmniejszenie w kwocie 10.000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DB7D62">
        <w:rPr>
          <w:b w:val="0"/>
          <w:bCs w:val="0"/>
          <w:spacing w:val="0"/>
          <w:sz w:val="24"/>
          <w:szCs w:val="24"/>
          <w:u w:val="none"/>
        </w:rPr>
        <w:t>, związane z rezygnacją realizacji zadania, plan stanowiły środki własne,</w:t>
      </w:r>
    </w:p>
    <w:p w:rsidR="00DB7D62" w:rsidRDefault="00DB7D62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„Montaż monitoringu w jednostkach organizacyjnych Powiatu Sochaczewskiego” – zwiększenie planu środ</w:t>
      </w:r>
      <w:r w:rsidR="001D26DD">
        <w:rPr>
          <w:b w:val="0"/>
          <w:bCs w:val="0"/>
          <w:spacing w:val="0"/>
          <w:sz w:val="24"/>
          <w:szCs w:val="24"/>
          <w:u w:val="none"/>
        </w:rPr>
        <w:t>ków własnych w kwocie 63.11</w:t>
      </w:r>
      <w:r w:rsidR="0041579D">
        <w:rPr>
          <w:b w:val="0"/>
          <w:bCs w:val="0"/>
          <w:spacing w:val="0"/>
          <w:sz w:val="24"/>
          <w:szCs w:val="24"/>
          <w:u w:val="none"/>
        </w:rPr>
        <w:t>4</w:t>
      </w:r>
      <w:r w:rsidR="001D26D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1D26DD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41579D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1D26DD" w:rsidRDefault="00CE2B74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</w:t>
      </w:r>
      <w:r w:rsidR="001D26DD">
        <w:rPr>
          <w:b w:val="0"/>
          <w:bCs w:val="0"/>
          <w:spacing w:val="0"/>
          <w:sz w:val="24"/>
          <w:szCs w:val="24"/>
          <w:u w:val="none"/>
        </w:rPr>
        <w:t>Odbudowa drogi powiatowej Nr 3838W ul. Wyzwolenia, o dł. 0</w:t>
      </w:r>
      <w:r>
        <w:rPr>
          <w:b w:val="0"/>
          <w:bCs w:val="0"/>
          <w:spacing w:val="0"/>
          <w:sz w:val="24"/>
          <w:szCs w:val="24"/>
          <w:u w:val="none"/>
        </w:rPr>
        <w:t>,</w:t>
      </w:r>
      <w:r w:rsidR="001D26DD">
        <w:rPr>
          <w:b w:val="0"/>
          <w:bCs w:val="0"/>
          <w:spacing w:val="0"/>
          <w:sz w:val="24"/>
          <w:szCs w:val="24"/>
          <w:u w:val="none"/>
        </w:rPr>
        <w:t>454 km – roboty uzupełniające (pobocza</w:t>
      </w:r>
      <w:proofErr w:type="gramStart"/>
      <w:r w:rsidR="001D26DD">
        <w:rPr>
          <w:b w:val="0"/>
          <w:bCs w:val="0"/>
          <w:spacing w:val="0"/>
          <w:sz w:val="24"/>
          <w:szCs w:val="24"/>
          <w:u w:val="none"/>
        </w:rPr>
        <w:t>)” – zwiększenie</w:t>
      </w:r>
      <w:proofErr w:type="gramEnd"/>
      <w:r w:rsidR="001D26DD">
        <w:rPr>
          <w:b w:val="0"/>
          <w:bCs w:val="0"/>
          <w:spacing w:val="0"/>
          <w:sz w:val="24"/>
          <w:szCs w:val="24"/>
          <w:u w:val="none"/>
        </w:rPr>
        <w:t xml:space="preserve"> w kwocie 10.387 </w:t>
      </w:r>
      <w:proofErr w:type="gramStart"/>
      <w:r w:rsidR="001D26DD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1D26DD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1D26DD" w:rsidRDefault="001D26DD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„Odbudowa drogi powiatowej Nr 3838W Łaziska – Stare Budy, w km 3+110 – 5+610 i 7+010 – 9+530 o dł. 5,02km” – </w:t>
      </w:r>
      <w:r w:rsidR="0041579D">
        <w:rPr>
          <w:b w:val="0"/>
          <w:bCs w:val="0"/>
          <w:spacing w:val="0"/>
          <w:sz w:val="24"/>
          <w:szCs w:val="24"/>
          <w:u w:val="none"/>
        </w:rPr>
        <w:t xml:space="preserve">zmniejszenie w kwocie 24.377 </w:t>
      </w:r>
      <w:proofErr w:type="gramStart"/>
      <w:r w:rsidR="0041579D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41579D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41579D" w:rsidRDefault="0041579D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„Budowa ogrodzenia w Młodzieżowym Ośrodku Wychowawczym w Załuskowie” – zmniejszenie w kwocie 418 zł,</w:t>
      </w:r>
    </w:p>
    <w:p w:rsidR="0041579D" w:rsidRDefault="0041579D" w:rsidP="00B80D2B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„Dokumentacja projektowa na budowę ogrodzenia w Młodzieżowym Ośrodku Wychowawczym w Załuskowie” – zwiększenie w kwocie 2.000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02733B" w:rsidRDefault="0002733B" w:rsidP="00CC164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  <w:u w:val="none"/>
        </w:rPr>
      </w:pPr>
    </w:p>
    <w:p w:rsidR="00DB7D62" w:rsidRDefault="00D30D76" w:rsidP="00DB7D6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proofErr w:type="gramStart"/>
      <w:r w:rsidRPr="00D30D76">
        <w:rPr>
          <w:bCs w:val="0"/>
          <w:spacing w:val="0"/>
          <w:sz w:val="24"/>
          <w:szCs w:val="24"/>
          <w:u w:val="none"/>
        </w:rPr>
        <w:t>poz</w:t>
      </w:r>
      <w:proofErr w:type="gramEnd"/>
      <w:r w:rsidRPr="00D30D76">
        <w:rPr>
          <w:bCs w:val="0"/>
          <w:spacing w:val="0"/>
          <w:sz w:val="24"/>
          <w:szCs w:val="24"/>
          <w:u w:val="none"/>
        </w:rPr>
        <w:t xml:space="preserve">. 3 wynik budżetu </w:t>
      </w:r>
      <w:r w:rsidR="00CE2B74">
        <w:rPr>
          <w:b w:val="0"/>
          <w:bCs w:val="0"/>
          <w:spacing w:val="0"/>
          <w:sz w:val="24"/>
          <w:szCs w:val="24"/>
          <w:u w:val="none"/>
        </w:rPr>
        <w:t>–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B7D62">
        <w:rPr>
          <w:b w:val="0"/>
          <w:bCs w:val="0"/>
          <w:spacing w:val="0"/>
          <w:sz w:val="24"/>
          <w:szCs w:val="24"/>
          <w:u w:val="none"/>
        </w:rPr>
        <w:t xml:space="preserve">zwiększa się o kwotę 793.392 </w:t>
      </w:r>
      <w:proofErr w:type="gramStart"/>
      <w:r w:rsidR="00DB7D62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DB7D62">
        <w:rPr>
          <w:b w:val="0"/>
          <w:bCs w:val="0"/>
          <w:spacing w:val="0"/>
          <w:sz w:val="24"/>
          <w:szCs w:val="24"/>
          <w:u w:val="none"/>
        </w:rPr>
        <w:t xml:space="preserve"> do wysokości -191.256  </w:t>
      </w:r>
      <w:proofErr w:type="gramStart"/>
      <w:r w:rsidR="00DB7D62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DB7D62">
        <w:rPr>
          <w:b w:val="0"/>
          <w:bCs w:val="0"/>
          <w:spacing w:val="0"/>
          <w:sz w:val="24"/>
          <w:szCs w:val="24"/>
          <w:u w:val="none"/>
        </w:rPr>
        <w:t>. Zmiana wynika z przyjętych zmian wartości dochodów i wydatków.</w:t>
      </w:r>
    </w:p>
    <w:p w:rsidR="00CC1648" w:rsidRDefault="00CC1648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C1648" w:rsidRDefault="00D30D76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proofErr w:type="gramStart"/>
      <w:r w:rsidRPr="00D30D76">
        <w:rPr>
          <w:bCs w:val="0"/>
          <w:spacing w:val="0"/>
          <w:sz w:val="24"/>
          <w:szCs w:val="24"/>
          <w:u w:val="none"/>
        </w:rPr>
        <w:t>poz</w:t>
      </w:r>
      <w:proofErr w:type="gramEnd"/>
      <w:r w:rsidRPr="00D30D76">
        <w:rPr>
          <w:bCs w:val="0"/>
          <w:spacing w:val="0"/>
          <w:sz w:val="24"/>
          <w:szCs w:val="24"/>
          <w:u w:val="none"/>
        </w:rPr>
        <w:t>. 4 przychody budżetu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</w:t>
      </w:r>
      <w:r w:rsidR="00DB7D62">
        <w:rPr>
          <w:b w:val="0"/>
          <w:bCs w:val="0"/>
          <w:spacing w:val="0"/>
          <w:sz w:val="24"/>
          <w:szCs w:val="24"/>
          <w:u w:val="none"/>
        </w:rPr>
        <w:t xml:space="preserve">zmniejsza się o kwotę 793.392 </w:t>
      </w:r>
      <w:proofErr w:type="gramStart"/>
      <w:r w:rsidR="00DB7D62">
        <w:rPr>
          <w:b w:val="0"/>
          <w:bCs w:val="0"/>
          <w:spacing w:val="0"/>
          <w:sz w:val="24"/>
          <w:szCs w:val="24"/>
          <w:u w:val="none"/>
        </w:rPr>
        <w:t>do</w:t>
      </w:r>
      <w:proofErr w:type="gramEnd"/>
      <w:r w:rsidR="00DB7D62">
        <w:rPr>
          <w:b w:val="0"/>
          <w:bCs w:val="0"/>
          <w:spacing w:val="0"/>
          <w:sz w:val="24"/>
          <w:szCs w:val="24"/>
          <w:u w:val="none"/>
        </w:rPr>
        <w:t xml:space="preserve"> wysokości 2.333.981 </w:t>
      </w:r>
      <w:proofErr w:type="gramStart"/>
      <w:r w:rsidR="00DB7D62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5407A4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A23B22" w:rsidRDefault="00A23B22" w:rsidP="00CC16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163EB" w:rsidRDefault="00893AED" w:rsidP="001163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t>p</w:t>
      </w:r>
      <w:r w:rsidR="00F523C5">
        <w:rPr>
          <w:bCs w:val="0"/>
          <w:spacing w:val="0"/>
          <w:sz w:val="24"/>
          <w:szCs w:val="24"/>
          <w:u w:val="none"/>
        </w:rPr>
        <w:t>oz. 4.</w:t>
      </w:r>
      <w:r w:rsidR="00DB7D62">
        <w:rPr>
          <w:bCs w:val="0"/>
          <w:spacing w:val="0"/>
          <w:sz w:val="24"/>
          <w:szCs w:val="24"/>
          <w:u w:val="none"/>
        </w:rPr>
        <w:t>2 Wolne środki, o których mowa w art. 217 ust. 2 pkt 6 ustawy</w:t>
      </w:r>
      <w:r w:rsidR="00F523C5">
        <w:rPr>
          <w:bCs w:val="0"/>
          <w:spacing w:val="0"/>
          <w:sz w:val="24"/>
          <w:szCs w:val="24"/>
          <w:u w:val="none"/>
        </w:rPr>
        <w:t xml:space="preserve"> </w:t>
      </w:r>
      <w:r w:rsidR="00F523C5">
        <w:rPr>
          <w:b w:val="0"/>
          <w:bCs w:val="0"/>
          <w:spacing w:val="0"/>
          <w:sz w:val="24"/>
          <w:szCs w:val="24"/>
          <w:u w:val="none"/>
        </w:rPr>
        <w:t>z</w:t>
      </w:r>
      <w:r w:rsidR="0002733B">
        <w:rPr>
          <w:b w:val="0"/>
          <w:bCs w:val="0"/>
          <w:spacing w:val="0"/>
          <w:sz w:val="24"/>
          <w:szCs w:val="24"/>
          <w:u w:val="none"/>
        </w:rPr>
        <w:t>mniejsza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F523C5">
        <w:rPr>
          <w:b w:val="0"/>
          <w:bCs w:val="0"/>
          <w:spacing w:val="0"/>
          <w:sz w:val="24"/>
          <w:szCs w:val="24"/>
          <w:u w:val="none"/>
        </w:rPr>
        <w:t xml:space="preserve">się                 </w:t>
      </w:r>
      <w:r w:rsidR="00DB7D62">
        <w:rPr>
          <w:b w:val="0"/>
          <w:bCs w:val="0"/>
          <w:spacing w:val="0"/>
          <w:sz w:val="24"/>
          <w:szCs w:val="24"/>
          <w:u w:val="none"/>
        </w:rPr>
        <w:t>cały</w:t>
      </w:r>
      <w:proofErr w:type="gramEnd"/>
      <w:r w:rsidR="00DB7D62">
        <w:rPr>
          <w:b w:val="0"/>
          <w:bCs w:val="0"/>
          <w:spacing w:val="0"/>
          <w:sz w:val="24"/>
          <w:szCs w:val="24"/>
          <w:u w:val="none"/>
        </w:rPr>
        <w:t xml:space="preserve"> plan w kwocie</w:t>
      </w:r>
      <w:r w:rsidR="001163EB">
        <w:rPr>
          <w:b w:val="0"/>
          <w:bCs w:val="0"/>
          <w:spacing w:val="0"/>
          <w:sz w:val="24"/>
          <w:szCs w:val="24"/>
          <w:u w:val="none"/>
        </w:rPr>
        <w:t xml:space="preserve"> 793.392 </w:t>
      </w:r>
      <w:proofErr w:type="gramStart"/>
      <w:r w:rsidR="001163EB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1163EB" w:rsidRPr="001163EB">
        <w:rPr>
          <w:b w:val="0"/>
          <w:bCs w:val="0"/>
          <w:spacing w:val="0"/>
          <w:sz w:val="24"/>
          <w:szCs w:val="24"/>
          <w:u w:val="none"/>
        </w:rPr>
        <w:t xml:space="preserve"> w związku ze zmianą </w:t>
      </w:r>
      <w:r w:rsidR="00CE2B74">
        <w:rPr>
          <w:b w:val="0"/>
          <w:bCs w:val="0"/>
          <w:spacing w:val="0"/>
          <w:sz w:val="24"/>
          <w:szCs w:val="24"/>
          <w:u w:val="none"/>
        </w:rPr>
        <w:t>wyniku finansowego</w:t>
      </w:r>
      <w:r w:rsidR="001163EB" w:rsidRPr="001163EB">
        <w:rPr>
          <w:b w:val="0"/>
          <w:bCs w:val="0"/>
          <w:spacing w:val="0"/>
          <w:sz w:val="24"/>
          <w:szCs w:val="24"/>
          <w:u w:val="none"/>
        </w:rPr>
        <w:t xml:space="preserve"> i niższym niż planowano zapotrzebowaniem na wolne środki</w:t>
      </w:r>
      <w:r w:rsidR="001163EB">
        <w:rPr>
          <w:b w:val="0"/>
          <w:bCs w:val="0"/>
          <w:spacing w:val="0"/>
          <w:sz w:val="24"/>
          <w:szCs w:val="24"/>
          <w:u w:val="none"/>
        </w:rPr>
        <w:t>.</w:t>
      </w:r>
      <w:r w:rsidR="001163EB" w:rsidRPr="001163EB">
        <w:rPr>
          <w:b w:val="0"/>
          <w:bCs w:val="0"/>
          <w:spacing w:val="0"/>
          <w:sz w:val="24"/>
          <w:szCs w:val="24"/>
          <w:u w:val="none"/>
        </w:rPr>
        <w:t xml:space="preserve"> W tym zmniejszenie w kwocie </w:t>
      </w:r>
      <w:r w:rsidR="001163EB">
        <w:rPr>
          <w:b w:val="0"/>
          <w:bCs w:val="0"/>
          <w:spacing w:val="0"/>
          <w:sz w:val="24"/>
          <w:szCs w:val="24"/>
          <w:u w:val="none"/>
        </w:rPr>
        <w:t>256.680</w:t>
      </w:r>
      <w:r w:rsidR="001163EB" w:rsidRPr="001163E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1163EB" w:rsidRPr="001163EB">
        <w:rPr>
          <w:b w:val="0"/>
          <w:bCs w:val="0"/>
          <w:spacing w:val="0"/>
          <w:sz w:val="24"/>
          <w:szCs w:val="24"/>
          <w:u w:val="none"/>
        </w:rPr>
        <w:t xml:space="preserve">zł </w:t>
      </w:r>
      <w:r w:rsidR="001163EB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 w:rsidR="001163EB" w:rsidRPr="001163EB"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 w:rsidR="001163EB" w:rsidRPr="001163EB">
        <w:rPr>
          <w:b w:val="0"/>
          <w:bCs w:val="0"/>
          <w:spacing w:val="0"/>
          <w:sz w:val="24"/>
          <w:szCs w:val="24"/>
          <w:u w:val="none"/>
        </w:rPr>
        <w:t xml:space="preserve"> poz. 4.2.1 na pokrycie defic</w:t>
      </w:r>
      <w:r w:rsidR="001163EB">
        <w:rPr>
          <w:b w:val="0"/>
          <w:bCs w:val="0"/>
          <w:spacing w:val="0"/>
          <w:sz w:val="24"/>
          <w:szCs w:val="24"/>
          <w:u w:val="none"/>
        </w:rPr>
        <w:t>y</w:t>
      </w:r>
      <w:r w:rsidR="001163EB" w:rsidRPr="001163EB">
        <w:rPr>
          <w:b w:val="0"/>
          <w:bCs w:val="0"/>
          <w:spacing w:val="0"/>
          <w:sz w:val="24"/>
          <w:szCs w:val="24"/>
          <w:u w:val="none"/>
        </w:rPr>
        <w:t>tu.</w:t>
      </w:r>
    </w:p>
    <w:p w:rsidR="00CC2520" w:rsidRPr="001163EB" w:rsidRDefault="00CC2520" w:rsidP="001163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D56D2" w:rsidRDefault="001163EB" w:rsidP="009D56D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proofErr w:type="gramStart"/>
      <w:r>
        <w:rPr>
          <w:bCs w:val="0"/>
          <w:spacing w:val="0"/>
          <w:sz w:val="24"/>
          <w:szCs w:val="24"/>
          <w:u w:val="none"/>
        </w:rPr>
        <w:t>poz</w:t>
      </w:r>
      <w:proofErr w:type="gramEnd"/>
      <w:r>
        <w:rPr>
          <w:bCs w:val="0"/>
          <w:spacing w:val="0"/>
          <w:sz w:val="24"/>
          <w:szCs w:val="24"/>
          <w:u w:val="none"/>
        </w:rPr>
        <w:t xml:space="preserve">. 4.3.1 na pokrycie deficytu budżetu – </w:t>
      </w:r>
      <w:r>
        <w:rPr>
          <w:b w:val="0"/>
          <w:bCs w:val="0"/>
          <w:spacing w:val="0"/>
          <w:sz w:val="24"/>
          <w:szCs w:val="24"/>
          <w:u w:val="none"/>
        </w:rPr>
        <w:t>zmniejsza się plan</w:t>
      </w:r>
      <w:r w:rsidRPr="001163EB">
        <w:rPr>
          <w:spacing w:val="0"/>
          <w:sz w:val="24"/>
          <w:szCs w:val="24"/>
          <w:u w:val="none"/>
        </w:rPr>
        <w:t xml:space="preserve"> </w:t>
      </w:r>
      <w:r w:rsidRPr="001163EB">
        <w:rPr>
          <w:b w:val="0"/>
          <w:bCs w:val="0"/>
          <w:spacing w:val="0"/>
          <w:sz w:val="24"/>
          <w:szCs w:val="24"/>
          <w:u w:val="none"/>
        </w:rPr>
        <w:t>środków z pożyczki przeznaczonych na finansowanie deficytu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kwocie 536.712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wysokości 191.256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zł, </w:t>
      </w:r>
      <w:r w:rsidR="00384822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związku ze zmniejszeniem deficytu.</w:t>
      </w:r>
    </w:p>
    <w:p w:rsidR="00384822" w:rsidRPr="001163EB" w:rsidRDefault="00384822" w:rsidP="009D56D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97F3E" w:rsidRDefault="00897F3E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  <w:szCs w:val="24"/>
          <w:u w:val="none"/>
        </w:rPr>
        <w:t xml:space="preserve">poz. 8.1 </w:t>
      </w:r>
      <w:r w:rsidR="009C1F91">
        <w:rPr>
          <w:bCs w:val="0"/>
          <w:spacing w:val="0"/>
          <w:sz w:val="24"/>
          <w:szCs w:val="24"/>
          <w:u w:val="none"/>
        </w:rPr>
        <w:t xml:space="preserve">Różnica między dochodami bieżącymi, a wydatkami bieżącymi – </w:t>
      </w:r>
      <w:r w:rsidR="00384822">
        <w:rPr>
          <w:b w:val="0"/>
          <w:bCs w:val="0"/>
          <w:spacing w:val="0"/>
          <w:sz w:val="24"/>
          <w:szCs w:val="24"/>
          <w:u w:val="none"/>
        </w:rPr>
        <w:t>zwiększa</w:t>
      </w:r>
      <w:r w:rsidR="009C1F9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9C1F91">
        <w:rPr>
          <w:b w:val="0"/>
          <w:bCs w:val="0"/>
          <w:spacing w:val="0"/>
          <w:sz w:val="24"/>
          <w:szCs w:val="24"/>
          <w:u w:val="none"/>
        </w:rPr>
        <w:t>się               o</w:t>
      </w:r>
      <w:proofErr w:type="gramEnd"/>
      <w:r w:rsidR="009C1F91">
        <w:rPr>
          <w:b w:val="0"/>
          <w:bCs w:val="0"/>
          <w:spacing w:val="0"/>
          <w:sz w:val="24"/>
          <w:szCs w:val="24"/>
          <w:u w:val="none"/>
        </w:rPr>
        <w:t xml:space="preserve"> kwotę </w:t>
      </w:r>
      <w:r w:rsidR="001B47C5">
        <w:rPr>
          <w:b w:val="0"/>
          <w:bCs w:val="0"/>
          <w:spacing w:val="0"/>
          <w:sz w:val="24"/>
          <w:szCs w:val="24"/>
          <w:u w:val="none"/>
        </w:rPr>
        <w:t>811.575</w:t>
      </w:r>
      <w:r w:rsidR="009C1F9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9C1F91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9C1F91">
        <w:rPr>
          <w:b w:val="0"/>
          <w:bCs w:val="0"/>
          <w:spacing w:val="0"/>
          <w:sz w:val="24"/>
          <w:szCs w:val="24"/>
          <w:u w:val="none"/>
        </w:rPr>
        <w:t xml:space="preserve"> do wysokości </w:t>
      </w:r>
      <w:r w:rsidR="001B47C5">
        <w:rPr>
          <w:b w:val="0"/>
          <w:bCs w:val="0"/>
          <w:spacing w:val="0"/>
          <w:sz w:val="24"/>
          <w:szCs w:val="24"/>
          <w:u w:val="none"/>
        </w:rPr>
        <w:t>3.645.991</w:t>
      </w:r>
      <w:r w:rsidR="009C1F9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9C1F91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9C1F91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9C1F91" w:rsidRPr="009C1F91" w:rsidRDefault="009C1F91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6195A" w:rsidRDefault="00C07921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proofErr w:type="gramStart"/>
      <w:r w:rsidRPr="00C07921">
        <w:rPr>
          <w:bCs w:val="0"/>
          <w:spacing w:val="0"/>
          <w:sz w:val="24"/>
          <w:szCs w:val="24"/>
          <w:u w:val="none"/>
        </w:rPr>
        <w:t>poz</w:t>
      </w:r>
      <w:proofErr w:type="gramEnd"/>
      <w:r w:rsidRPr="00C07921">
        <w:rPr>
          <w:bCs w:val="0"/>
          <w:spacing w:val="0"/>
          <w:sz w:val="24"/>
          <w:szCs w:val="24"/>
          <w:u w:val="none"/>
        </w:rPr>
        <w:t>. 8.2 różnica między dochodami bieżącymi skorygowanymi o środki a wydatkami bieżącymi pomniejszonymi o wydatki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523C5">
        <w:rPr>
          <w:b w:val="0"/>
          <w:bCs w:val="0"/>
          <w:spacing w:val="0"/>
          <w:sz w:val="24"/>
          <w:szCs w:val="24"/>
          <w:u w:val="none"/>
        </w:rPr>
        <w:t>zwiększa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się o kwotę </w:t>
      </w:r>
      <w:r w:rsidR="001B47C5">
        <w:rPr>
          <w:b w:val="0"/>
          <w:bCs w:val="0"/>
          <w:spacing w:val="0"/>
          <w:sz w:val="24"/>
          <w:szCs w:val="24"/>
          <w:u w:val="none"/>
        </w:rPr>
        <w:t>18.183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wysokości </w:t>
      </w:r>
      <w:r w:rsidR="001B47C5">
        <w:rPr>
          <w:b w:val="0"/>
          <w:bCs w:val="0"/>
          <w:spacing w:val="0"/>
          <w:sz w:val="24"/>
          <w:szCs w:val="24"/>
          <w:u w:val="none"/>
        </w:rPr>
        <w:t>3.645.991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D56C36" w:rsidRDefault="00D56C36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56C36" w:rsidRDefault="00CD3AD2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CD3AD2">
        <w:rPr>
          <w:bCs w:val="0"/>
          <w:spacing w:val="0"/>
          <w:sz w:val="24"/>
          <w:szCs w:val="24"/>
          <w:u w:val="none"/>
        </w:rPr>
        <w:lastRenderedPageBreak/>
        <w:t>poz. 11.1 wydatki bieżące na wynagrodzenia i składki od nich naliczane</w:t>
      </w:r>
      <w:r w:rsidR="00DC3E4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DC3E43">
        <w:rPr>
          <w:b w:val="0"/>
          <w:bCs w:val="0"/>
          <w:spacing w:val="0"/>
          <w:sz w:val="24"/>
          <w:szCs w:val="24"/>
          <w:u w:val="none"/>
        </w:rPr>
        <w:t>zwiększa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23B22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się</w:t>
      </w:r>
      <w:proofErr w:type="gramEnd"/>
      <w:r w:rsidR="00A23B2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BB2560">
        <w:rPr>
          <w:b w:val="0"/>
          <w:bCs w:val="0"/>
          <w:spacing w:val="0"/>
          <w:sz w:val="24"/>
          <w:szCs w:val="24"/>
          <w:u w:val="none"/>
        </w:rPr>
        <w:t>217.243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wysokości </w:t>
      </w:r>
      <w:r w:rsidR="00BB2560">
        <w:rPr>
          <w:b w:val="0"/>
          <w:bCs w:val="0"/>
          <w:spacing w:val="0"/>
          <w:sz w:val="24"/>
          <w:szCs w:val="24"/>
          <w:u w:val="none"/>
        </w:rPr>
        <w:t>46.812.347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i stanowi zmianę opisaną w poz. 2.1 wydatki bieżące – wynagrodzenia i składki,</w:t>
      </w:r>
    </w:p>
    <w:p w:rsidR="00CE2B74" w:rsidRDefault="00CE2B74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E5D10" w:rsidRDefault="00440A13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proofErr w:type="gramStart"/>
      <w:r>
        <w:rPr>
          <w:bCs w:val="0"/>
          <w:spacing w:val="0"/>
          <w:sz w:val="24"/>
          <w:szCs w:val="24"/>
          <w:u w:val="none"/>
        </w:rPr>
        <w:t>poz</w:t>
      </w:r>
      <w:proofErr w:type="gramEnd"/>
      <w:r>
        <w:rPr>
          <w:bCs w:val="0"/>
          <w:spacing w:val="0"/>
          <w:sz w:val="24"/>
          <w:szCs w:val="24"/>
          <w:u w:val="none"/>
        </w:rPr>
        <w:t xml:space="preserve">. 11.2 Wydatki związane z funkcjonowanie organów jednostki samorządu terytorialnego </w:t>
      </w:r>
      <w:r w:rsidR="00AE4B20">
        <w:rPr>
          <w:b w:val="0"/>
          <w:bCs w:val="0"/>
          <w:spacing w:val="0"/>
          <w:sz w:val="24"/>
          <w:szCs w:val="24"/>
          <w:u w:val="none"/>
        </w:rPr>
        <w:t>zmniejszenie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kwocie </w:t>
      </w:r>
      <w:r w:rsidR="00384822">
        <w:rPr>
          <w:b w:val="0"/>
          <w:bCs w:val="0"/>
          <w:spacing w:val="0"/>
          <w:sz w:val="24"/>
          <w:szCs w:val="24"/>
          <w:u w:val="none"/>
        </w:rPr>
        <w:t>315.358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wysokości </w:t>
      </w:r>
      <w:r w:rsidR="00384822">
        <w:rPr>
          <w:b w:val="0"/>
          <w:bCs w:val="0"/>
          <w:spacing w:val="0"/>
          <w:sz w:val="24"/>
          <w:szCs w:val="24"/>
          <w:u w:val="none"/>
        </w:rPr>
        <w:t>10.799.512</w:t>
      </w:r>
      <w:r w:rsidR="004E5D10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4E5D10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4E5D10">
        <w:rPr>
          <w:b w:val="0"/>
          <w:bCs w:val="0"/>
          <w:spacing w:val="0"/>
          <w:sz w:val="24"/>
          <w:szCs w:val="24"/>
          <w:u w:val="none"/>
        </w:rPr>
        <w:t xml:space="preserve"> stanowi zmniejszenie </w:t>
      </w:r>
      <w:r w:rsidR="00DC3E43">
        <w:rPr>
          <w:b w:val="0"/>
          <w:bCs w:val="0"/>
          <w:spacing w:val="0"/>
          <w:sz w:val="24"/>
          <w:szCs w:val="24"/>
          <w:u w:val="none"/>
        </w:rPr>
        <w:t xml:space="preserve">planu wydatków </w:t>
      </w:r>
      <w:r w:rsidR="004E5D10">
        <w:rPr>
          <w:b w:val="0"/>
          <w:bCs w:val="0"/>
          <w:spacing w:val="0"/>
          <w:sz w:val="24"/>
          <w:szCs w:val="24"/>
          <w:u w:val="none"/>
        </w:rPr>
        <w:t>w rozdziale 75020.</w:t>
      </w:r>
      <w:r w:rsidR="009D56D2">
        <w:rPr>
          <w:b w:val="0"/>
          <w:bCs w:val="0"/>
          <w:spacing w:val="0"/>
          <w:sz w:val="24"/>
          <w:szCs w:val="24"/>
          <w:u w:val="none"/>
        </w:rPr>
        <w:t xml:space="preserve"> Zmiana związana jest z potrzebą zabezpieczenia środków na wydatki bieżące w jednostkach oświatowych.</w:t>
      </w:r>
    </w:p>
    <w:p w:rsidR="00440A13" w:rsidRDefault="004E5D10" w:rsidP="00317A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4B5C3A" w:rsidRDefault="004B5C3A" w:rsidP="004B5C3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proofErr w:type="gramStart"/>
      <w:r w:rsidRPr="004B5C3A">
        <w:rPr>
          <w:bCs w:val="0"/>
          <w:spacing w:val="0"/>
          <w:sz w:val="24"/>
          <w:szCs w:val="24"/>
          <w:u w:val="none"/>
        </w:rPr>
        <w:t>poz</w:t>
      </w:r>
      <w:proofErr w:type="gramEnd"/>
      <w:r w:rsidRPr="004B5C3A">
        <w:rPr>
          <w:bCs w:val="0"/>
          <w:spacing w:val="0"/>
          <w:sz w:val="24"/>
          <w:szCs w:val="24"/>
          <w:u w:val="none"/>
        </w:rPr>
        <w:t>. 11.5 nowe wydatki inwestycyjne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01162">
        <w:rPr>
          <w:b w:val="0"/>
          <w:bCs w:val="0"/>
          <w:spacing w:val="0"/>
          <w:sz w:val="24"/>
          <w:szCs w:val="24"/>
          <w:u w:val="none"/>
        </w:rPr>
        <w:t>zwiększa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się o kwotę </w:t>
      </w:r>
      <w:r w:rsidR="00BB2560">
        <w:rPr>
          <w:b w:val="0"/>
          <w:bCs w:val="0"/>
          <w:spacing w:val="0"/>
          <w:sz w:val="24"/>
          <w:szCs w:val="24"/>
          <w:u w:val="none"/>
        </w:rPr>
        <w:t>55.466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wysokości </w:t>
      </w:r>
      <w:r w:rsidR="00301162">
        <w:rPr>
          <w:b w:val="0"/>
          <w:bCs w:val="0"/>
          <w:spacing w:val="0"/>
          <w:sz w:val="24"/>
          <w:szCs w:val="24"/>
          <w:u w:val="none"/>
        </w:rPr>
        <w:t>4.</w:t>
      </w:r>
      <w:r w:rsidR="00BB2560">
        <w:rPr>
          <w:b w:val="0"/>
          <w:bCs w:val="0"/>
          <w:spacing w:val="0"/>
          <w:sz w:val="24"/>
          <w:szCs w:val="24"/>
          <w:u w:val="none"/>
        </w:rPr>
        <w:t>019.546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. Na kwotę </w:t>
      </w:r>
      <w:r w:rsidR="00F523C5">
        <w:rPr>
          <w:b w:val="0"/>
          <w:bCs w:val="0"/>
          <w:spacing w:val="0"/>
          <w:sz w:val="24"/>
          <w:szCs w:val="24"/>
          <w:u w:val="none"/>
        </w:rPr>
        <w:t xml:space="preserve">zmian </w:t>
      </w:r>
      <w:r>
        <w:rPr>
          <w:b w:val="0"/>
          <w:bCs w:val="0"/>
          <w:spacing w:val="0"/>
          <w:sz w:val="24"/>
          <w:szCs w:val="24"/>
          <w:u w:val="none"/>
        </w:rPr>
        <w:t>składają się zmiany w planie zadań inwestycyjnych, w tym:</w:t>
      </w:r>
    </w:p>
    <w:p w:rsidR="00301162" w:rsidRDefault="00301162" w:rsidP="00301162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„Przebudowa drogi powiatowej Nr 3827W Dębówka – Zielonka” –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zwiększenie                    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kwocie 14.760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stanowią środki własne,</w:t>
      </w:r>
    </w:p>
    <w:p w:rsidR="00301162" w:rsidRDefault="00301162" w:rsidP="00301162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„Opracowanie dokumentacji projektowej na budowę boiska sportowego przy Zespole Szkół Ogólnokształcących w Sochaczewie” – zmniejszenie w kwocie 10.000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związane z rezygnacją realizacji zadania, plan stanowiły środki własne,</w:t>
      </w:r>
    </w:p>
    <w:p w:rsidR="00301162" w:rsidRDefault="00301162" w:rsidP="00301162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„Montaż monitoringu w jednostkach organizacyjnych Powiatu Sochaczewskiego” – zwiększenie planu środków własnych w kwocie 63.11</w:t>
      </w:r>
      <w:r w:rsidR="00BB2560">
        <w:rPr>
          <w:b w:val="0"/>
          <w:bCs w:val="0"/>
          <w:spacing w:val="0"/>
          <w:sz w:val="24"/>
          <w:szCs w:val="24"/>
          <w:u w:val="none"/>
        </w:rPr>
        <w:t>4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BB2560" w:rsidRDefault="00CE2B74" w:rsidP="00BB2560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</w:t>
      </w:r>
      <w:r w:rsidR="00BB2560">
        <w:rPr>
          <w:b w:val="0"/>
          <w:bCs w:val="0"/>
          <w:spacing w:val="0"/>
          <w:sz w:val="24"/>
          <w:szCs w:val="24"/>
          <w:u w:val="none"/>
        </w:rPr>
        <w:t>Odbudowa drogi powiatowej Nr 3838W ul. Wyzwolenia, o dł. 0</w:t>
      </w:r>
      <w:r>
        <w:rPr>
          <w:b w:val="0"/>
          <w:bCs w:val="0"/>
          <w:spacing w:val="0"/>
          <w:sz w:val="24"/>
          <w:szCs w:val="24"/>
          <w:u w:val="none"/>
        </w:rPr>
        <w:t>,</w:t>
      </w:r>
      <w:r w:rsidR="00BB2560">
        <w:rPr>
          <w:b w:val="0"/>
          <w:bCs w:val="0"/>
          <w:spacing w:val="0"/>
          <w:sz w:val="24"/>
          <w:szCs w:val="24"/>
          <w:u w:val="none"/>
        </w:rPr>
        <w:t>454 km – roboty uzupełniające (pobocza</w:t>
      </w:r>
      <w:proofErr w:type="gramStart"/>
      <w:r w:rsidR="00BB2560">
        <w:rPr>
          <w:b w:val="0"/>
          <w:bCs w:val="0"/>
          <w:spacing w:val="0"/>
          <w:sz w:val="24"/>
          <w:szCs w:val="24"/>
          <w:u w:val="none"/>
        </w:rPr>
        <w:t>)” – zwiększenie</w:t>
      </w:r>
      <w:proofErr w:type="gramEnd"/>
      <w:r w:rsidR="00BB2560">
        <w:rPr>
          <w:b w:val="0"/>
          <w:bCs w:val="0"/>
          <w:spacing w:val="0"/>
          <w:sz w:val="24"/>
          <w:szCs w:val="24"/>
          <w:u w:val="none"/>
        </w:rPr>
        <w:t xml:space="preserve"> w kwocie 10.387 </w:t>
      </w:r>
      <w:proofErr w:type="gramStart"/>
      <w:r w:rsidR="00BB2560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BB2560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BB2560" w:rsidRDefault="00BB2560" w:rsidP="00BB2560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„Odbudowa drogi powiatowej Nr 3838W Łaziska – Stare Budy, w km 3+110 – 5+610 i 7+010 – 9+530 o dł. 5,02km” – zmniejszenie w kwocie 24.377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</w:t>
      </w:r>
    </w:p>
    <w:p w:rsidR="00BB2560" w:rsidRDefault="00BB2560" w:rsidP="00BB2560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„Budowa ogrodzenia w Młodzieżowym Ośrodku Wychowawczym w Załuskowie” – zmniejszenie w kwocie 418 zł,</w:t>
      </w:r>
    </w:p>
    <w:p w:rsidR="00BB2560" w:rsidRDefault="00BB2560" w:rsidP="00BB2560">
      <w:pPr>
        <w:pStyle w:val="Podtytu"/>
        <w:numPr>
          <w:ilvl w:val="0"/>
          <w:numId w:val="31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„Dokumentacja projektowa na budowę ogrodzenia w Młodzieżowym Ośrodku Wychowawczym w Załuskowie” – zwiększenie w kwocie 2.000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CE2B74" w:rsidRDefault="00CE2B74" w:rsidP="008037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D7E68" w:rsidRDefault="008D7E68" w:rsidP="008037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 latach 2017 – 2029</w:t>
      </w:r>
    </w:p>
    <w:p w:rsidR="008037EB" w:rsidRDefault="008037EB" w:rsidP="008037E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  <w:u w:val="none"/>
        </w:rPr>
      </w:pPr>
      <w:r w:rsidRPr="008037EB">
        <w:rPr>
          <w:bCs w:val="0"/>
          <w:spacing w:val="0"/>
          <w:sz w:val="24"/>
          <w:szCs w:val="24"/>
          <w:u w:val="none"/>
        </w:rPr>
        <w:t>11.4 Wydatki inwestycyjne kontynuowane</w:t>
      </w:r>
      <w:r w:rsidR="00E2455A">
        <w:rPr>
          <w:bCs w:val="0"/>
          <w:spacing w:val="0"/>
          <w:sz w:val="24"/>
          <w:szCs w:val="24"/>
          <w:u w:val="none"/>
        </w:rPr>
        <w:t>, w latach:</w:t>
      </w:r>
    </w:p>
    <w:p w:rsidR="00E2455A" w:rsidRDefault="00E2455A" w:rsidP="008037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E2455A">
        <w:rPr>
          <w:b w:val="0"/>
          <w:bCs w:val="0"/>
          <w:spacing w:val="0"/>
          <w:sz w:val="24"/>
          <w:szCs w:val="24"/>
          <w:u w:val="none"/>
        </w:rPr>
        <w:t>2017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zwiększenie w kwocie 909.754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wysokości 909.754 zł</w:t>
      </w:r>
      <w:r w:rsidR="008C13AF">
        <w:rPr>
          <w:b w:val="0"/>
          <w:bCs w:val="0"/>
          <w:spacing w:val="0"/>
          <w:sz w:val="24"/>
          <w:szCs w:val="24"/>
          <w:u w:val="none"/>
        </w:rPr>
        <w:t xml:space="preserve">, związane z </w:t>
      </w:r>
      <w:proofErr w:type="gramStart"/>
      <w:r w:rsidR="008C13AF">
        <w:rPr>
          <w:b w:val="0"/>
          <w:bCs w:val="0"/>
          <w:spacing w:val="0"/>
          <w:sz w:val="24"/>
          <w:szCs w:val="24"/>
          <w:u w:val="none"/>
        </w:rPr>
        <w:t xml:space="preserve">kontynuacją </w:t>
      </w:r>
      <w:r w:rsidR="00FC139A">
        <w:rPr>
          <w:b w:val="0"/>
          <w:bCs w:val="0"/>
          <w:spacing w:val="0"/>
          <w:sz w:val="24"/>
          <w:szCs w:val="24"/>
          <w:u w:val="none"/>
        </w:rPr>
        <w:t xml:space="preserve"> w</w:t>
      </w:r>
      <w:proofErr w:type="gramEnd"/>
      <w:r w:rsidR="00FC139A">
        <w:rPr>
          <w:b w:val="0"/>
          <w:bCs w:val="0"/>
          <w:spacing w:val="0"/>
          <w:sz w:val="24"/>
          <w:szCs w:val="24"/>
          <w:u w:val="none"/>
        </w:rPr>
        <w:t xml:space="preserve"> roku 2017 </w:t>
      </w:r>
      <w:r w:rsidR="008C13AF">
        <w:rPr>
          <w:b w:val="0"/>
          <w:bCs w:val="0"/>
          <w:spacing w:val="0"/>
          <w:sz w:val="24"/>
          <w:szCs w:val="24"/>
          <w:u w:val="none"/>
        </w:rPr>
        <w:t>realizacji zadania</w:t>
      </w:r>
      <w:r w:rsidR="00FC139A">
        <w:rPr>
          <w:b w:val="0"/>
          <w:bCs w:val="0"/>
          <w:spacing w:val="0"/>
          <w:sz w:val="24"/>
          <w:szCs w:val="24"/>
          <w:u w:val="none"/>
        </w:rPr>
        <w:t xml:space="preserve"> rozpoczętego w roku 2016</w:t>
      </w:r>
      <w:r w:rsidR="003E4B6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C13AF">
        <w:rPr>
          <w:b w:val="0"/>
          <w:bCs w:val="0"/>
          <w:spacing w:val="0"/>
          <w:sz w:val="24"/>
          <w:szCs w:val="24"/>
          <w:u w:val="none"/>
        </w:rPr>
        <w:t>pn. „Przebudowa drogi powiatowej Nr 3835W Stara Sucha – Wikcinek – Kościelna Góra”</w:t>
      </w:r>
      <w:r w:rsidR="00FC139A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E2455A" w:rsidRDefault="00E2455A" w:rsidP="008037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2018 – zwiększenie w kwocie 1.000.000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wysokości 1.000.000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FC139A">
        <w:rPr>
          <w:b w:val="0"/>
          <w:bCs w:val="0"/>
          <w:spacing w:val="0"/>
          <w:sz w:val="24"/>
          <w:szCs w:val="24"/>
          <w:u w:val="none"/>
        </w:rPr>
        <w:t>, związane z planowaną kontynuacją w roku 2018 realizacji zadania, którego rozpoczęcie planowane jest w roku 2017 pn. „ Rozbudowa drogi powiatowej Nr 3804W ul. Trojanowskiej w Sochaczewie”,</w:t>
      </w:r>
    </w:p>
    <w:p w:rsidR="00E2455A" w:rsidRDefault="00E2455A" w:rsidP="008037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2019 – zwiększenie w kwocie 2.363.8</w:t>
      </w:r>
      <w:r w:rsidR="00FC139A">
        <w:rPr>
          <w:b w:val="0"/>
          <w:bCs w:val="0"/>
          <w:spacing w:val="0"/>
          <w:sz w:val="24"/>
          <w:szCs w:val="24"/>
          <w:u w:val="none"/>
        </w:rPr>
        <w:t xml:space="preserve">07 </w:t>
      </w:r>
      <w:proofErr w:type="gramStart"/>
      <w:r w:rsidR="00FC139A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FC139A">
        <w:rPr>
          <w:b w:val="0"/>
          <w:bCs w:val="0"/>
          <w:spacing w:val="0"/>
          <w:sz w:val="24"/>
          <w:szCs w:val="24"/>
          <w:u w:val="none"/>
        </w:rPr>
        <w:t xml:space="preserve"> do wysokości 2.363.807 </w:t>
      </w:r>
      <w:proofErr w:type="gramStart"/>
      <w:r w:rsidR="00FC139A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FC139A">
        <w:rPr>
          <w:b w:val="0"/>
          <w:bCs w:val="0"/>
          <w:spacing w:val="0"/>
          <w:sz w:val="24"/>
          <w:szCs w:val="24"/>
          <w:u w:val="none"/>
        </w:rPr>
        <w:t>,</w:t>
      </w:r>
      <w:r w:rsidR="00FC139A" w:rsidRPr="00FC139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C139A">
        <w:rPr>
          <w:b w:val="0"/>
          <w:bCs w:val="0"/>
          <w:spacing w:val="0"/>
          <w:sz w:val="24"/>
          <w:szCs w:val="24"/>
          <w:u w:val="none"/>
        </w:rPr>
        <w:t>związane z planowaną kontynuacją w roku 2019 realizacji zadania, którego rozpoczęcie p</w:t>
      </w:r>
      <w:r w:rsidR="00CE2B74">
        <w:rPr>
          <w:b w:val="0"/>
          <w:bCs w:val="0"/>
          <w:spacing w:val="0"/>
          <w:sz w:val="24"/>
          <w:szCs w:val="24"/>
          <w:u w:val="none"/>
        </w:rPr>
        <w:t>lanowane jest w roku 2018 pn. „</w:t>
      </w:r>
      <w:r w:rsidR="00FC139A">
        <w:rPr>
          <w:b w:val="0"/>
          <w:bCs w:val="0"/>
          <w:spacing w:val="0"/>
          <w:sz w:val="24"/>
          <w:szCs w:val="24"/>
          <w:u w:val="none"/>
        </w:rPr>
        <w:t>Rozbudowa odcinka drogi powiatowej Nr 3838W Iłów – Budy Iłowskie – Młodzieszyn - Mistrzewice”,</w:t>
      </w:r>
    </w:p>
    <w:p w:rsidR="00CE2B74" w:rsidRDefault="00CE2B74" w:rsidP="008037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2455A" w:rsidRDefault="00E2455A" w:rsidP="008037E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  <w:u w:val="none"/>
        </w:rPr>
      </w:pPr>
      <w:r w:rsidRPr="00E2455A">
        <w:rPr>
          <w:bCs w:val="0"/>
          <w:spacing w:val="0"/>
          <w:sz w:val="24"/>
          <w:szCs w:val="24"/>
          <w:u w:val="none"/>
        </w:rPr>
        <w:t>11.5 Nowe wydatki inwestycyjne, w latach:</w:t>
      </w:r>
    </w:p>
    <w:p w:rsidR="003E4B66" w:rsidRDefault="008D7E68" w:rsidP="008037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2017 – zwiększa się o 3.590.246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wysokości 3.590.246 zł, zmiana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wynika                        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zaplanowania rozpoczęcia w 2017 roku zadania wieloletniego pn. „Rozbudowa drogi powiatowej Nr 3804W ul. Trojanowskiej w Sochaczewie” oraz zabezpieczenia środków na inne inwestycje, których nazwy nie zostały jeszcze określone, </w:t>
      </w:r>
    </w:p>
    <w:p w:rsidR="008D7E68" w:rsidRDefault="008D7E68" w:rsidP="008D7E6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201</w:t>
      </w:r>
      <w:r>
        <w:rPr>
          <w:b w:val="0"/>
          <w:bCs w:val="0"/>
          <w:spacing w:val="0"/>
          <w:sz w:val="24"/>
          <w:szCs w:val="24"/>
          <w:u w:val="none"/>
        </w:rPr>
        <w:t>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zwiększa się o 3.5</w:t>
      </w:r>
      <w:r>
        <w:rPr>
          <w:b w:val="0"/>
          <w:bCs w:val="0"/>
          <w:spacing w:val="0"/>
          <w:sz w:val="24"/>
          <w:szCs w:val="24"/>
          <w:u w:val="none"/>
        </w:rPr>
        <w:t>0</w:t>
      </w:r>
      <w:r>
        <w:rPr>
          <w:b w:val="0"/>
          <w:bCs w:val="0"/>
          <w:spacing w:val="0"/>
          <w:sz w:val="24"/>
          <w:szCs w:val="24"/>
          <w:u w:val="none"/>
        </w:rPr>
        <w:t>0.</w:t>
      </w:r>
      <w:r>
        <w:rPr>
          <w:b w:val="0"/>
          <w:bCs w:val="0"/>
          <w:spacing w:val="0"/>
          <w:sz w:val="24"/>
          <w:szCs w:val="24"/>
          <w:u w:val="none"/>
        </w:rPr>
        <w:t>000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wysokości 3.5</w:t>
      </w:r>
      <w:r>
        <w:rPr>
          <w:b w:val="0"/>
          <w:bCs w:val="0"/>
          <w:spacing w:val="0"/>
          <w:sz w:val="24"/>
          <w:szCs w:val="24"/>
          <w:u w:val="none"/>
        </w:rPr>
        <w:t>00.000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zł, zmiana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wynika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zaplanowania rozpoczęcia w 201</w:t>
      </w:r>
      <w:r>
        <w:rPr>
          <w:b w:val="0"/>
          <w:bCs w:val="0"/>
          <w:spacing w:val="0"/>
          <w:sz w:val="24"/>
          <w:szCs w:val="24"/>
          <w:u w:val="none"/>
        </w:rPr>
        <w:t>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roku zadania wieloletniego pn. „</w:t>
      </w:r>
      <w:r>
        <w:rPr>
          <w:b w:val="0"/>
          <w:bCs w:val="0"/>
          <w:spacing w:val="0"/>
          <w:sz w:val="24"/>
          <w:szCs w:val="24"/>
          <w:u w:val="none"/>
        </w:rPr>
        <w:t xml:space="preserve">Rozbudowa drogi powiatowej Nr 3838W </w:t>
      </w:r>
      <w:r w:rsidR="00FE12BB">
        <w:rPr>
          <w:b w:val="0"/>
          <w:bCs w:val="0"/>
          <w:spacing w:val="0"/>
          <w:sz w:val="24"/>
          <w:szCs w:val="24"/>
          <w:u w:val="none"/>
        </w:rPr>
        <w:t>Iłów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Budy Iłowskie – Młodzieszyn – Mistrzewice o dł. 3,110 km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” oraz zabezpieczenia środków na inne inwestycje, których nazwy nie zostały jeszcze określone, </w:t>
      </w:r>
    </w:p>
    <w:p w:rsidR="003E4B66" w:rsidRDefault="00E02C50" w:rsidP="008037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201</w:t>
      </w:r>
      <w:r>
        <w:rPr>
          <w:b w:val="0"/>
          <w:bCs w:val="0"/>
          <w:spacing w:val="0"/>
          <w:sz w:val="24"/>
          <w:szCs w:val="24"/>
          <w:u w:val="none"/>
        </w:rPr>
        <w:t>9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zwiększa się o </w:t>
      </w:r>
      <w:r>
        <w:rPr>
          <w:b w:val="0"/>
          <w:bCs w:val="0"/>
          <w:spacing w:val="0"/>
          <w:sz w:val="24"/>
          <w:szCs w:val="24"/>
          <w:u w:val="none"/>
        </w:rPr>
        <w:t>636.193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 wysokości  636.193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436BFB">
        <w:rPr>
          <w:b w:val="0"/>
          <w:bCs w:val="0"/>
          <w:spacing w:val="0"/>
          <w:sz w:val="24"/>
          <w:szCs w:val="24"/>
          <w:u w:val="none"/>
        </w:rPr>
        <w:t>są to środki zabezpieczone na zadania inwestycyjne, których nazwy nie zostały jeszcze określone,</w:t>
      </w:r>
    </w:p>
    <w:p w:rsidR="00436BFB" w:rsidRDefault="00436BFB" w:rsidP="008037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2020 – 2029 – zabezpiecza się po 3.000.000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rocznie, </w:t>
      </w:r>
      <w:r>
        <w:rPr>
          <w:b w:val="0"/>
          <w:bCs w:val="0"/>
          <w:spacing w:val="0"/>
          <w:sz w:val="24"/>
          <w:szCs w:val="24"/>
          <w:u w:val="none"/>
        </w:rPr>
        <w:t>są to środki zabezpieczone na zadania inwestycyjne, których nazwy nie zostały jeszcze określone,</w:t>
      </w:r>
      <w:bookmarkStart w:id="0" w:name="_GoBack"/>
      <w:bookmarkEnd w:id="0"/>
    </w:p>
    <w:p w:rsidR="00E2455A" w:rsidRPr="00E2455A" w:rsidRDefault="00E2455A" w:rsidP="008037E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sectPr w:rsidR="00E2455A" w:rsidRPr="00E2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48" w:rsidRDefault="00040548" w:rsidP="00040548">
      <w:r>
        <w:separator/>
      </w:r>
    </w:p>
  </w:endnote>
  <w:endnote w:type="continuationSeparator" w:id="0">
    <w:p w:rsidR="00040548" w:rsidRDefault="00040548" w:rsidP="0004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48" w:rsidRDefault="00040548" w:rsidP="00040548">
      <w:r>
        <w:separator/>
      </w:r>
    </w:p>
  </w:footnote>
  <w:footnote w:type="continuationSeparator" w:id="0">
    <w:p w:rsidR="00040548" w:rsidRDefault="00040548" w:rsidP="0004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767"/>
    <w:multiLevelType w:val="hybridMultilevel"/>
    <w:tmpl w:val="566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902"/>
    <w:multiLevelType w:val="hybridMultilevel"/>
    <w:tmpl w:val="0D90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0E9"/>
    <w:multiLevelType w:val="multilevel"/>
    <w:tmpl w:val="097E6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E207B6"/>
    <w:multiLevelType w:val="hybridMultilevel"/>
    <w:tmpl w:val="F1922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52"/>
    <w:multiLevelType w:val="hybridMultilevel"/>
    <w:tmpl w:val="8010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2BC0"/>
    <w:multiLevelType w:val="hybridMultilevel"/>
    <w:tmpl w:val="56FA341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4943A3"/>
    <w:multiLevelType w:val="hybridMultilevel"/>
    <w:tmpl w:val="F670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620CA"/>
    <w:multiLevelType w:val="hybridMultilevel"/>
    <w:tmpl w:val="B34C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C71E3A"/>
    <w:multiLevelType w:val="hybridMultilevel"/>
    <w:tmpl w:val="A1E4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D2A19"/>
    <w:multiLevelType w:val="hybridMultilevel"/>
    <w:tmpl w:val="9BAE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C334B"/>
    <w:multiLevelType w:val="hybridMultilevel"/>
    <w:tmpl w:val="05B4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11921"/>
    <w:multiLevelType w:val="hybridMultilevel"/>
    <w:tmpl w:val="9860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B175B"/>
    <w:multiLevelType w:val="hybridMultilevel"/>
    <w:tmpl w:val="5FB0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F11D0"/>
    <w:multiLevelType w:val="hybridMultilevel"/>
    <w:tmpl w:val="4E660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36743"/>
    <w:multiLevelType w:val="hybridMultilevel"/>
    <w:tmpl w:val="66D20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5757"/>
    <w:multiLevelType w:val="hybridMultilevel"/>
    <w:tmpl w:val="25C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F5692"/>
    <w:multiLevelType w:val="hybridMultilevel"/>
    <w:tmpl w:val="CA12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64BFF"/>
    <w:multiLevelType w:val="hybridMultilevel"/>
    <w:tmpl w:val="7ED2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A0EA5"/>
    <w:multiLevelType w:val="hybridMultilevel"/>
    <w:tmpl w:val="0B12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5"/>
  </w:num>
  <w:num w:numId="5">
    <w:abstractNumId w:val="10"/>
  </w:num>
  <w:num w:numId="6">
    <w:abstractNumId w:val="26"/>
  </w:num>
  <w:num w:numId="7">
    <w:abstractNumId w:val="20"/>
  </w:num>
  <w:num w:numId="8">
    <w:abstractNumId w:val="28"/>
  </w:num>
  <w:num w:numId="9">
    <w:abstractNumId w:val="27"/>
  </w:num>
  <w:num w:numId="10">
    <w:abstractNumId w:val="12"/>
  </w:num>
  <w:num w:numId="11">
    <w:abstractNumId w:val="24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29"/>
  </w:num>
  <w:num w:numId="21">
    <w:abstractNumId w:val="14"/>
  </w:num>
  <w:num w:numId="22">
    <w:abstractNumId w:val="21"/>
  </w:num>
  <w:num w:numId="23">
    <w:abstractNumId w:val="11"/>
  </w:num>
  <w:num w:numId="24">
    <w:abstractNumId w:val="9"/>
  </w:num>
  <w:num w:numId="25">
    <w:abstractNumId w:val="25"/>
  </w:num>
  <w:num w:numId="26">
    <w:abstractNumId w:val="8"/>
  </w:num>
  <w:num w:numId="27">
    <w:abstractNumId w:val="30"/>
  </w:num>
  <w:num w:numId="28">
    <w:abstractNumId w:val="4"/>
  </w:num>
  <w:num w:numId="29">
    <w:abstractNumId w:val="6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00B87"/>
    <w:rsid w:val="000022E9"/>
    <w:rsid w:val="00004ADA"/>
    <w:rsid w:val="000141E2"/>
    <w:rsid w:val="000238B0"/>
    <w:rsid w:val="00023B3C"/>
    <w:rsid w:val="0002733B"/>
    <w:rsid w:val="000306E9"/>
    <w:rsid w:val="00031C14"/>
    <w:rsid w:val="00033DDC"/>
    <w:rsid w:val="00040548"/>
    <w:rsid w:val="00046CA0"/>
    <w:rsid w:val="0005268A"/>
    <w:rsid w:val="00054037"/>
    <w:rsid w:val="000574F1"/>
    <w:rsid w:val="00057FED"/>
    <w:rsid w:val="00065C53"/>
    <w:rsid w:val="00066CE2"/>
    <w:rsid w:val="000704A9"/>
    <w:rsid w:val="00076C5C"/>
    <w:rsid w:val="00076E5C"/>
    <w:rsid w:val="000851E2"/>
    <w:rsid w:val="00087AA2"/>
    <w:rsid w:val="000900BA"/>
    <w:rsid w:val="000918AE"/>
    <w:rsid w:val="000B016E"/>
    <w:rsid w:val="000B037B"/>
    <w:rsid w:val="000B7886"/>
    <w:rsid w:val="000C45DF"/>
    <w:rsid w:val="000C4E6E"/>
    <w:rsid w:val="000D0275"/>
    <w:rsid w:val="000D1075"/>
    <w:rsid w:val="000D22E9"/>
    <w:rsid w:val="000E5C4F"/>
    <w:rsid w:val="000F505A"/>
    <w:rsid w:val="000F5758"/>
    <w:rsid w:val="000F66EF"/>
    <w:rsid w:val="000F6DF3"/>
    <w:rsid w:val="00102E3C"/>
    <w:rsid w:val="00106188"/>
    <w:rsid w:val="001140EC"/>
    <w:rsid w:val="00115553"/>
    <w:rsid w:val="001163EB"/>
    <w:rsid w:val="001179B1"/>
    <w:rsid w:val="00121B70"/>
    <w:rsid w:val="001342B7"/>
    <w:rsid w:val="00137059"/>
    <w:rsid w:val="001406CC"/>
    <w:rsid w:val="00145F09"/>
    <w:rsid w:val="00161347"/>
    <w:rsid w:val="00161B12"/>
    <w:rsid w:val="00164082"/>
    <w:rsid w:val="001651EE"/>
    <w:rsid w:val="0016530C"/>
    <w:rsid w:val="001673AD"/>
    <w:rsid w:val="00171C42"/>
    <w:rsid w:val="001724A5"/>
    <w:rsid w:val="0018412A"/>
    <w:rsid w:val="00186BFE"/>
    <w:rsid w:val="00197114"/>
    <w:rsid w:val="001A0FCF"/>
    <w:rsid w:val="001A22FC"/>
    <w:rsid w:val="001A30A8"/>
    <w:rsid w:val="001A3716"/>
    <w:rsid w:val="001A479F"/>
    <w:rsid w:val="001A750A"/>
    <w:rsid w:val="001B47C5"/>
    <w:rsid w:val="001C15C5"/>
    <w:rsid w:val="001C1975"/>
    <w:rsid w:val="001C5C2C"/>
    <w:rsid w:val="001D26DD"/>
    <w:rsid w:val="001E3D80"/>
    <w:rsid w:val="001E5E3A"/>
    <w:rsid w:val="001F44D4"/>
    <w:rsid w:val="001F54F0"/>
    <w:rsid w:val="001F5584"/>
    <w:rsid w:val="0020016E"/>
    <w:rsid w:val="00200F4D"/>
    <w:rsid w:val="002120A9"/>
    <w:rsid w:val="002148D0"/>
    <w:rsid w:val="0021618C"/>
    <w:rsid w:val="00224649"/>
    <w:rsid w:val="00226021"/>
    <w:rsid w:val="002260E1"/>
    <w:rsid w:val="00234FFD"/>
    <w:rsid w:val="002411D5"/>
    <w:rsid w:val="00246AB8"/>
    <w:rsid w:val="00251362"/>
    <w:rsid w:val="0027361D"/>
    <w:rsid w:val="002801F4"/>
    <w:rsid w:val="002846EA"/>
    <w:rsid w:val="002926BE"/>
    <w:rsid w:val="0029689C"/>
    <w:rsid w:val="002A0430"/>
    <w:rsid w:val="002A320D"/>
    <w:rsid w:val="002A4872"/>
    <w:rsid w:val="002A4A80"/>
    <w:rsid w:val="002A4D53"/>
    <w:rsid w:val="002A515D"/>
    <w:rsid w:val="002B0C73"/>
    <w:rsid w:val="002B2546"/>
    <w:rsid w:val="002B3303"/>
    <w:rsid w:val="002B6E07"/>
    <w:rsid w:val="002C5645"/>
    <w:rsid w:val="002C6A2D"/>
    <w:rsid w:val="002D6B54"/>
    <w:rsid w:val="002D7988"/>
    <w:rsid w:val="002E05B4"/>
    <w:rsid w:val="002E475C"/>
    <w:rsid w:val="002E479B"/>
    <w:rsid w:val="002E78C2"/>
    <w:rsid w:val="002F6434"/>
    <w:rsid w:val="00301162"/>
    <w:rsid w:val="003022E5"/>
    <w:rsid w:val="00303911"/>
    <w:rsid w:val="003061C4"/>
    <w:rsid w:val="00317A0C"/>
    <w:rsid w:val="0032246A"/>
    <w:rsid w:val="00324768"/>
    <w:rsid w:val="00325225"/>
    <w:rsid w:val="00342413"/>
    <w:rsid w:val="00342BAF"/>
    <w:rsid w:val="00345FAA"/>
    <w:rsid w:val="00346BC1"/>
    <w:rsid w:val="00352C1D"/>
    <w:rsid w:val="00355B9C"/>
    <w:rsid w:val="00365FCA"/>
    <w:rsid w:val="00366EAC"/>
    <w:rsid w:val="00371B4A"/>
    <w:rsid w:val="00380BD0"/>
    <w:rsid w:val="00384822"/>
    <w:rsid w:val="003869EA"/>
    <w:rsid w:val="003903E6"/>
    <w:rsid w:val="0039113D"/>
    <w:rsid w:val="003942E7"/>
    <w:rsid w:val="00396081"/>
    <w:rsid w:val="003A0500"/>
    <w:rsid w:val="003A5BBA"/>
    <w:rsid w:val="003B0334"/>
    <w:rsid w:val="003B4883"/>
    <w:rsid w:val="003B5145"/>
    <w:rsid w:val="003B7C54"/>
    <w:rsid w:val="003C1A43"/>
    <w:rsid w:val="003D32B8"/>
    <w:rsid w:val="003D6E6E"/>
    <w:rsid w:val="003E2E83"/>
    <w:rsid w:val="003E34D8"/>
    <w:rsid w:val="003E3522"/>
    <w:rsid w:val="003E4B66"/>
    <w:rsid w:val="003F3391"/>
    <w:rsid w:val="004046E8"/>
    <w:rsid w:val="00414A6A"/>
    <w:rsid w:val="0041579D"/>
    <w:rsid w:val="00427E38"/>
    <w:rsid w:val="00433B91"/>
    <w:rsid w:val="00436BFB"/>
    <w:rsid w:val="00440A13"/>
    <w:rsid w:val="00445EAD"/>
    <w:rsid w:val="00451924"/>
    <w:rsid w:val="00451A6D"/>
    <w:rsid w:val="00462133"/>
    <w:rsid w:val="004624BA"/>
    <w:rsid w:val="00463C45"/>
    <w:rsid w:val="00473727"/>
    <w:rsid w:val="004744DC"/>
    <w:rsid w:val="00480A66"/>
    <w:rsid w:val="00484359"/>
    <w:rsid w:val="004A27F6"/>
    <w:rsid w:val="004A3361"/>
    <w:rsid w:val="004A589B"/>
    <w:rsid w:val="004B0559"/>
    <w:rsid w:val="004B2E25"/>
    <w:rsid w:val="004B5C3A"/>
    <w:rsid w:val="004C4059"/>
    <w:rsid w:val="004C4EA5"/>
    <w:rsid w:val="004C7346"/>
    <w:rsid w:val="004C7596"/>
    <w:rsid w:val="004D0D94"/>
    <w:rsid w:val="004D34BC"/>
    <w:rsid w:val="004D3AD2"/>
    <w:rsid w:val="004E258A"/>
    <w:rsid w:val="004E5D10"/>
    <w:rsid w:val="004E60A0"/>
    <w:rsid w:val="004E7D39"/>
    <w:rsid w:val="004F0D5D"/>
    <w:rsid w:val="004F3FA1"/>
    <w:rsid w:val="004F425A"/>
    <w:rsid w:val="005115D0"/>
    <w:rsid w:val="00513886"/>
    <w:rsid w:val="0052483A"/>
    <w:rsid w:val="00535595"/>
    <w:rsid w:val="005407A4"/>
    <w:rsid w:val="005553E6"/>
    <w:rsid w:val="00562BC8"/>
    <w:rsid w:val="0057259E"/>
    <w:rsid w:val="005759A9"/>
    <w:rsid w:val="00580154"/>
    <w:rsid w:val="005836C5"/>
    <w:rsid w:val="00583881"/>
    <w:rsid w:val="00585B43"/>
    <w:rsid w:val="00595847"/>
    <w:rsid w:val="005A22A0"/>
    <w:rsid w:val="005A30C3"/>
    <w:rsid w:val="005A310E"/>
    <w:rsid w:val="005B2466"/>
    <w:rsid w:val="005B2730"/>
    <w:rsid w:val="005B2AC5"/>
    <w:rsid w:val="005B4606"/>
    <w:rsid w:val="005C13BA"/>
    <w:rsid w:val="005C7C2D"/>
    <w:rsid w:val="005D2EB6"/>
    <w:rsid w:val="005D556A"/>
    <w:rsid w:val="005E1B2E"/>
    <w:rsid w:val="005E31C6"/>
    <w:rsid w:val="005E3332"/>
    <w:rsid w:val="005F0EA3"/>
    <w:rsid w:val="005F1822"/>
    <w:rsid w:val="005F3789"/>
    <w:rsid w:val="005F3AE6"/>
    <w:rsid w:val="00601611"/>
    <w:rsid w:val="006138C5"/>
    <w:rsid w:val="00614A5D"/>
    <w:rsid w:val="00616030"/>
    <w:rsid w:val="006206E8"/>
    <w:rsid w:val="006456E9"/>
    <w:rsid w:val="006503F1"/>
    <w:rsid w:val="006518E9"/>
    <w:rsid w:val="006534D2"/>
    <w:rsid w:val="00655AF3"/>
    <w:rsid w:val="00672B7E"/>
    <w:rsid w:val="00682518"/>
    <w:rsid w:val="006865A7"/>
    <w:rsid w:val="006937B7"/>
    <w:rsid w:val="00696D20"/>
    <w:rsid w:val="006A0AC0"/>
    <w:rsid w:val="006A38FF"/>
    <w:rsid w:val="006B1687"/>
    <w:rsid w:val="006B2E49"/>
    <w:rsid w:val="006B77AC"/>
    <w:rsid w:val="006D2F5D"/>
    <w:rsid w:val="006E2087"/>
    <w:rsid w:val="006E5C24"/>
    <w:rsid w:val="006E684C"/>
    <w:rsid w:val="006E68C1"/>
    <w:rsid w:val="006F48D8"/>
    <w:rsid w:val="006F75CA"/>
    <w:rsid w:val="00716A78"/>
    <w:rsid w:val="00721A6C"/>
    <w:rsid w:val="00732F61"/>
    <w:rsid w:val="00733461"/>
    <w:rsid w:val="007364C0"/>
    <w:rsid w:val="00741A98"/>
    <w:rsid w:val="00742646"/>
    <w:rsid w:val="00743090"/>
    <w:rsid w:val="007431FB"/>
    <w:rsid w:val="0076195A"/>
    <w:rsid w:val="00775595"/>
    <w:rsid w:val="00781EE6"/>
    <w:rsid w:val="00797903"/>
    <w:rsid w:val="007A6775"/>
    <w:rsid w:val="007B6805"/>
    <w:rsid w:val="007C1953"/>
    <w:rsid w:val="007C5FDC"/>
    <w:rsid w:val="007D25F2"/>
    <w:rsid w:val="007D52F6"/>
    <w:rsid w:val="007E6192"/>
    <w:rsid w:val="007F1A9E"/>
    <w:rsid w:val="007F42C4"/>
    <w:rsid w:val="007F5C81"/>
    <w:rsid w:val="007F603A"/>
    <w:rsid w:val="00802029"/>
    <w:rsid w:val="008021E2"/>
    <w:rsid w:val="008025D4"/>
    <w:rsid w:val="008037EB"/>
    <w:rsid w:val="00811A80"/>
    <w:rsid w:val="008136F0"/>
    <w:rsid w:val="00817C62"/>
    <w:rsid w:val="008233FA"/>
    <w:rsid w:val="0083364C"/>
    <w:rsid w:val="00842218"/>
    <w:rsid w:val="008447E6"/>
    <w:rsid w:val="00853355"/>
    <w:rsid w:val="008547C3"/>
    <w:rsid w:val="00857283"/>
    <w:rsid w:val="00861B53"/>
    <w:rsid w:val="00867F3F"/>
    <w:rsid w:val="008711CF"/>
    <w:rsid w:val="00882E80"/>
    <w:rsid w:val="00893AED"/>
    <w:rsid w:val="00895A2B"/>
    <w:rsid w:val="00895F79"/>
    <w:rsid w:val="0089748B"/>
    <w:rsid w:val="00897F3E"/>
    <w:rsid w:val="008A1EEE"/>
    <w:rsid w:val="008B00B1"/>
    <w:rsid w:val="008C13AF"/>
    <w:rsid w:val="008C3BA1"/>
    <w:rsid w:val="008C5100"/>
    <w:rsid w:val="008C62C1"/>
    <w:rsid w:val="008C7817"/>
    <w:rsid w:val="008D306C"/>
    <w:rsid w:val="008D3118"/>
    <w:rsid w:val="008D4AEF"/>
    <w:rsid w:val="008D7E68"/>
    <w:rsid w:val="008E1564"/>
    <w:rsid w:val="008E2059"/>
    <w:rsid w:val="008E721C"/>
    <w:rsid w:val="008F078C"/>
    <w:rsid w:val="008F4487"/>
    <w:rsid w:val="008F6AB3"/>
    <w:rsid w:val="00903C5A"/>
    <w:rsid w:val="009044E6"/>
    <w:rsid w:val="009079DD"/>
    <w:rsid w:val="009109F7"/>
    <w:rsid w:val="00915040"/>
    <w:rsid w:val="009165F9"/>
    <w:rsid w:val="0092141A"/>
    <w:rsid w:val="00921FB3"/>
    <w:rsid w:val="009252C2"/>
    <w:rsid w:val="00931298"/>
    <w:rsid w:val="00931E14"/>
    <w:rsid w:val="0093245F"/>
    <w:rsid w:val="00941010"/>
    <w:rsid w:val="00951DE5"/>
    <w:rsid w:val="00952303"/>
    <w:rsid w:val="009613B9"/>
    <w:rsid w:val="00965949"/>
    <w:rsid w:val="00966464"/>
    <w:rsid w:val="009955BE"/>
    <w:rsid w:val="00997237"/>
    <w:rsid w:val="009A1F5D"/>
    <w:rsid w:val="009A5E34"/>
    <w:rsid w:val="009B250B"/>
    <w:rsid w:val="009C1F91"/>
    <w:rsid w:val="009D217F"/>
    <w:rsid w:val="009D23DD"/>
    <w:rsid w:val="009D2DD2"/>
    <w:rsid w:val="009D56D2"/>
    <w:rsid w:val="009E031E"/>
    <w:rsid w:val="009E2383"/>
    <w:rsid w:val="009F1798"/>
    <w:rsid w:val="009F6E63"/>
    <w:rsid w:val="00A03862"/>
    <w:rsid w:val="00A0396D"/>
    <w:rsid w:val="00A069DC"/>
    <w:rsid w:val="00A15432"/>
    <w:rsid w:val="00A17085"/>
    <w:rsid w:val="00A216B8"/>
    <w:rsid w:val="00A23B22"/>
    <w:rsid w:val="00A24C38"/>
    <w:rsid w:val="00A31803"/>
    <w:rsid w:val="00A33411"/>
    <w:rsid w:val="00A33AA0"/>
    <w:rsid w:val="00A47CB8"/>
    <w:rsid w:val="00A56556"/>
    <w:rsid w:val="00A57B05"/>
    <w:rsid w:val="00A61FD4"/>
    <w:rsid w:val="00A73D4D"/>
    <w:rsid w:val="00A76AA6"/>
    <w:rsid w:val="00A850AA"/>
    <w:rsid w:val="00A91909"/>
    <w:rsid w:val="00A93AD0"/>
    <w:rsid w:val="00A9643D"/>
    <w:rsid w:val="00AA1907"/>
    <w:rsid w:val="00AA6545"/>
    <w:rsid w:val="00AA65A6"/>
    <w:rsid w:val="00AB0D2B"/>
    <w:rsid w:val="00AB46A1"/>
    <w:rsid w:val="00AB52C4"/>
    <w:rsid w:val="00AC346D"/>
    <w:rsid w:val="00AD139B"/>
    <w:rsid w:val="00AD2EE7"/>
    <w:rsid w:val="00AD4BB9"/>
    <w:rsid w:val="00AD6E26"/>
    <w:rsid w:val="00AD7265"/>
    <w:rsid w:val="00AE11BD"/>
    <w:rsid w:val="00AE4B20"/>
    <w:rsid w:val="00AE57E9"/>
    <w:rsid w:val="00AE6B7F"/>
    <w:rsid w:val="00AF0CEA"/>
    <w:rsid w:val="00AF5035"/>
    <w:rsid w:val="00B01EBE"/>
    <w:rsid w:val="00B110E4"/>
    <w:rsid w:val="00B12E44"/>
    <w:rsid w:val="00B158D4"/>
    <w:rsid w:val="00B26D56"/>
    <w:rsid w:val="00B27AB8"/>
    <w:rsid w:val="00B31469"/>
    <w:rsid w:val="00B42D31"/>
    <w:rsid w:val="00B47227"/>
    <w:rsid w:val="00B47743"/>
    <w:rsid w:val="00B51855"/>
    <w:rsid w:val="00B52273"/>
    <w:rsid w:val="00B55E74"/>
    <w:rsid w:val="00B65E2A"/>
    <w:rsid w:val="00B67515"/>
    <w:rsid w:val="00B769FA"/>
    <w:rsid w:val="00B77EAF"/>
    <w:rsid w:val="00B80D2B"/>
    <w:rsid w:val="00B818D3"/>
    <w:rsid w:val="00B82C7C"/>
    <w:rsid w:val="00B95746"/>
    <w:rsid w:val="00BA3F82"/>
    <w:rsid w:val="00BB2560"/>
    <w:rsid w:val="00BB45E9"/>
    <w:rsid w:val="00BB6DD6"/>
    <w:rsid w:val="00BC1AC8"/>
    <w:rsid w:val="00BC5146"/>
    <w:rsid w:val="00BC715C"/>
    <w:rsid w:val="00BD0718"/>
    <w:rsid w:val="00BD3C83"/>
    <w:rsid w:val="00BD4080"/>
    <w:rsid w:val="00BD4E8A"/>
    <w:rsid w:val="00BD5238"/>
    <w:rsid w:val="00BE5706"/>
    <w:rsid w:val="00BF267A"/>
    <w:rsid w:val="00BF5E8E"/>
    <w:rsid w:val="00C01BD7"/>
    <w:rsid w:val="00C02F4F"/>
    <w:rsid w:val="00C07921"/>
    <w:rsid w:val="00C10382"/>
    <w:rsid w:val="00C13076"/>
    <w:rsid w:val="00C13EBF"/>
    <w:rsid w:val="00C13EF4"/>
    <w:rsid w:val="00C143B3"/>
    <w:rsid w:val="00C17F3A"/>
    <w:rsid w:val="00C20068"/>
    <w:rsid w:val="00C212DE"/>
    <w:rsid w:val="00C21A41"/>
    <w:rsid w:val="00C31C85"/>
    <w:rsid w:val="00C33E8A"/>
    <w:rsid w:val="00C416CE"/>
    <w:rsid w:val="00C4283D"/>
    <w:rsid w:val="00C43185"/>
    <w:rsid w:val="00C44361"/>
    <w:rsid w:val="00C4578F"/>
    <w:rsid w:val="00C54DCE"/>
    <w:rsid w:val="00C55D72"/>
    <w:rsid w:val="00C57306"/>
    <w:rsid w:val="00C625E0"/>
    <w:rsid w:val="00C67B6A"/>
    <w:rsid w:val="00C8308A"/>
    <w:rsid w:val="00C8443C"/>
    <w:rsid w:val="00C87D4D"/>
    <w:rsid w:val="00C87FCD"/>
    <w:rsid w:val="00C91BD5"/>
    <w:rsid w:val="00C93774"/>
    <w:rsid w:val="00CA5F8D"/>
    <w:rsid w:val="00CB0B3C"/>
    <w:rsid w:val="00CB3712"/>
    <w:rsid w:val="00CB7529"/>
    <w:rsid w:val="00CC10F6"/>
    <w:rsid w:val="00CC152B"/>
    <w:rsid w:val="00CC1648"/>
    <w:rsid w:val="00CC2520"/>
    <w:rsid w:val="00CC4DCE"/>
    <w:rsid w:val="00CC749C"/>
    <w:rsid w:val="00CD0BB9"/>
    <w:rsid w:val="00CD12B1"/>
    <w:rsid w:val="00CD1E76"/>
    <w:rsid w:val="00CD3AD2"/>
    <w:rsid w:val="00CD5D1D"/>
    <w:rsid w:val="00CE2B74"/>
    <w:rsid w:val="00CF5652"/>
    <w:rsid w:val="00CF70BB"/>
    <w:rsid w:val="00D0327A"/>
    <w:rsid w:val="00D1144C"/>
    <w:rsid w:val="00D138A5"/>
    <w:rsid w:val="00D2365C"/>
    <w:rsid w:val="00D24411"/>
    <w:rsid w:val="00D30D76"/>
    <w:rsid w:val="00D34477"/>
    <w:rsid w:val="00D36B25"/>
    <w:rsid w:val="00D41D43"/>
    <w:rsid w:val="00D44354"/>
    <w:rsid w:val="00D45E8C"/>
    <w:rsid w:val="00D46DE7"/>
    <w:rsid w:val="00D473CC"/>
    <w:rsid w:val="00D56C36"/>
    <w:rsid w:val="00D56F0B"/>
    <w:rsid w:val="00D66D65"/>
    <w:rsid w:val="00D67A60"/>
    <w:rsid w:val="00D732EF"/>
    <w:rsid w:val="00D95BBF"/>
    <w:rsid w:val="00D95E44"/>
    <w:rsid w:val="00D97F91"/>
    <w:rsid w:val="00DA77BE"/>
    <w:rsid w:val="00DB7D62"/>
    <w:rsid w:val="00DC2017"/>
    <w:rsid w:val="00DC3E43"/>
    <w:rsid w:val="00DD0D22"/>
    <w:rsid w:val="00DD0EF8"/>
    <w:rsid w:val="00DD38ED"/>
    <w:rsid w:val="00DD7ED9"/>
    <w:rsid w:val="00DE06A4"/>
    <w:rsid w:val="00DE27D5"/>
    <w:rsid w:val="00DE2E18"/>
    <w:rsid w:val="00DE6736"/>
    <w:rsid w:val="00DE79A6"/>
    <w:rsid w:val="00DE7FCF"/>
    <w:rsid w:val="00DF16E5"/>
    <w:rsid w:val="00DF3187"/>
    <w:rsid w:val="00DF4910"/>
    <w:rsid w:val="00DF6EDB"/>
    <w:rsid w:val="00E00477"/>
    <w:rsid w:val="00E02C50"/>
    <w:rsid w:val="00E1230C"/>
    <w:rsid w:val="00E12D34"/>
    <w:rsid w:val="00E217E2"/>
    <w:rsid w:val="00E2455A"/>
    <w:rsid w:val="00E266E8"/>
    <w:rsid w:val="00E30E8C"/>
    <w:rsid w:val="00E45DEE"/>
    <w:rsid w:val="00E5491B"/>
    <w:rsid w:val="00E60FCA"/>
    <w:rsid w:val="00E615A6"/>
    <w:rsid w:val="00E61886"/>
    <w:rsid w:val="00E70115"/>
    <w:rsid w:val="00E732B9"/>
    <w:rsid w:val="00E73414"/>
    <w:rsid w:val="00E87DBD"/>
    <w:rsid w:val="00E9386F"/>
    <w:rsid w:val="00E96169"/>
    <w:rsid w:val="00EA056D"/>
    <w:rsid w:val="00EA2CDC"/>
    <w:rsid w:val="00EA5D32"/>
    <w:rsid w:val="00EA67C1"/>
    <w:rsid w:val="00EB3115"/>
    <w:rsid w:val="00EB54C2"/>
    <w:rsid w:val="00EC0F02"/>
    <w:rsid w:val="00EC1444"/>
    <w:rsid w:val="00EC37A0"/>
    <w:rsid w:val="00EC477A"/>
    <w:rsid w:val="00EC57FC"/>
    <w:rsid w:val="00EC6DDB"/>
    <w:rsid w:val="00ED2933"/>
    <w:rsid w:val="00ED4F13"/>
    <w:rsid w:val="00EE62C7"/>
    <w:rsid w:val="00EE6450"/>
    <w:rsid w:val="00EF195B"/>
    <w:rsid w:val="00EF2282"/>
    <w:rsid w:val="00EF243F"/>
    <w:rsid w:val="00EF3FB1"/>
    <w:rsid w:val="00EF4F88"/>
    <w:rsid w:val="00EF7A48"/>
    <w:rsid w:val="00F03446"/>
    <w:rsid w:val="00F0351C"/>
    <w:rsid w:val="00F0387E"/>
    <w:rsid w:val="00F068BF"/>
    <w:rsid w:val="00F129A2"/>
    <w:rsid w:val="00F13C47"/>
    <w:rsid w:val="00F1416F"/>
    <w:rsid w:val="00F14213"/>
    <w:rsid w:val="00F14FEC"/>
    <w:rsid w:val="00F34FBC"/>
    <w:rsid w:val="00F42B10"/>
    <w:rsid w:val="00F45C7A"/>
    <w:rsid w:val="00F4726A"/>
    <w:rsid w:val="00F523C5"/>
    <w:rsid w:val="00F54017"/>
    <w:rsid w:val="00F54EFA"/>
    <w:rsid w:val="00F60496"/>
    <w:rsid w:val="00F654D5"/>
    <w:rsid w:val="00F73DBD"/>
    <w:rsid w:val="00F74EDB"/>
    <w:rsid w:val="00F75468"/>
    <w:rsid w:val="00F81C31"/>
    <w:rsid w:val="00F86339"/>
    <w:rsid w:val="00F8687C"/>
    <w:rsid w:val="00F86E43"/>
    <w:rsid w:val="00F92F32"/>
    <w:rsid w:val="00FA0824"/>
    <w:rsid w:val="00FA37B4"/>
    <w:rsid w:val="00FA634B"/>
    <w:rsid w:val="00FB1526"/>
    <w:rsid w:val="00FC11F4"/>
    <w:rsid w:val="00FC139A"/>
    <w:rsid w:val="00FC6FA3"/>
    <w:rsid w:val="00FD14EC"/>
    <w:rsid w:val="00FD188F"/>
    <w:rsid w:val="00FD218C"/>
    <w:rsid w:val="00FE12BB"/>
    <w:rsid w:val="00FE171C"/>
    <w:rsid w:val="00FE1B14"/>
    <w:rsid w:val="00FE4EAF"/>
    <w:rsid w:val="00FE59BA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C44361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361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36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44361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C44361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5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F2282"/>
    <w:rPr>
      <w:b/>
      <w:bCs/>
      <w:spacing w:val="20"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F228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C44361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361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36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44361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C44361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5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D932-5777-47EB-9434-840432E7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5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kbargiel</cp:lastModifiedBy>
  <cp:revision>472</cp:revision>
  <cp:lastPrinted>2016-11-08T10:04:00Z</cp:lastPrinted>
  <dcterms:created xsi:type="dcterms:W3CDTF">2012-11-20T13:47:00Z</dcterms:created>
  <dcterms:modified xsi:type="dcterms:W3CDTF">2017-01-04T08:41:00Z</dcterms:modified>
</cp:coreProperties>
</file>