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DD" w:rsidRDefault="00181BDD" w:rsidP="00181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Sochaczew, 7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</w:p>
    <w:p w:rsidR="00181BDD" w:rsidRDefault="00181BDD" w:rsidP="00181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BDD" w:rsidRDefault="00181BDD" w:rsidP="00181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BDD" w:rsidRDefault="00181BDD" w:rsidP="0018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RŚB.6341.1.35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181BDD" w:rsidRDefault="00181BDD" w:rsidP="0018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BDD" w:rsidRDefault="00181BDD" w:rsidP="00181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BDD" w:rsidRDefault="00181BDD" w:rsidP="00181BD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20"/>
          <w:kern w:val="36"/>
          <w:sz w:val="24"/>
          <w:szCs w:val="24"/>
          <w:lang w:eastAsia="pl-PL"/>
        </w:rPr>
        <w:t>INFORMACJA</w:t>
      </w:r>
    </w:p>
    <w:p w:rsidR="00181BDD" w:rsidRDefault="00181BDD" w:rsidP="00181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wszczęciu postępowania wodnoprawnego</w:t>
      </w:r>
    </w:p>
    <w:p w:rsidR="00181BDD" w:rsidRDefault="00181BDD" w:rsidP="00181BD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127 ust. 6 ustawy z dnia 18 lipca 2001 r. —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wodne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2012 r., poz. 145 z późn.zm.) </w:t>
      </w:r>
    </w:p>
    <w:p w:rsidR="00181BDD" w:rsidRDefault="00181BDD" w:rsidP="00181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podaję do publicznej wiadomości,</w:t>
      </w:r>
    </w:p>
    <w:p w:rsidR="00181BDD" w:rsidRPr="00181BDD" w:rsidRDefault="00181BDD" w:rsidP="00181BDD">
      <w:pPr>
        <w:tabs>
          <w:tab w:val="left" w:pos="8789"/>
        </w:tabs>
        <w:spacing w:after="120" w:line="360" w:lineRule="auto"/>
        <w:ind w:right="282"/>
        <w:jc w:val="both"/>
        <w:rPr>
          <w:rFonts w:ascii="Times New Roman" w:eastAsia="Times New Roman" w:hAnsi="Times New Roman" w:cs="Times New Roman"/>
          <w:lang w:eastAsia="pl-PL"/>
        </w:rPr>
      </w:pPr>
      <w:r w:rsidRPr="00181BDD">
        <w:rPr>
          <w:rFonts w:ascii="Times New Roman" w:eastAsia="Times New Roman" w:hAnsi="Times New Roman" w:cs="Times New Roman"/>
          <w:lang w:eastAsia="pl-PL"/>
        </w:rPr>
        <w:t>że w dniu 07.11.2016 r</w:t>
      </w:r>
      <w:r w:rsidRPr="00181BDD">
        <w:rPr>
          <w:rFonts w:ascii="Times New Roman" w:eastAsia="Times New Roman" w:hAnsi="Times New Roman" w:cs="Times New Roman"/>
          <w:b/>
          <w:lang w:eastAsia="pl-PL"/>
        </w:rPr>
        <w:t>. zostało wszczęte na wniosek Pana Marka Benedykcińskiego</w:t>
      </w:r>
      <w:r w:rsidRPr="00181BDD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81BDD">
        <w:rPr>
          <w:rFonts w:ascii="Times New Roman" w:eastAsia="Times New Roman" w:hAnsi="Times New Roman" w:cs="Times New Roman"/>
          <w:i/>
          <w:lang w:eastAsia="pl-PL"/>
        </w:rPr>
        <w:t>pełnomocnika „AGROMAKS” Sp. z o.o.</w:t>
      </w:r>
      <w:r w:rsidRPr="00181BDD">
        <w:rPr>
          <w:rFonts w:ascii="Times New Roman" w:eastAsia="Times New Roman" w:hAnsi="Times New Roman" w:cs="Times New Roman"/>
          <w:lang w:eastAsia="pl-PL"/>
        </w:rPr>
        <w:t>, postępowanie administracyjne w sprawie wydania pozwolenia wodnoprawnego na szczególne korzystanie z wód polegające na odprowadzaniu wód opadowych i roztopowych z nowego terenu utwardzonego oraz dachu projektowanej hali magazynowej</w:t>
      </w:r>
      <w:r w:rsidRPr="00181BDD">
        <w:rPr>
          <w:rFonts w:ascii="Times New Roman" w:hAnsi="Times New Roman" w:cs="Times New Roman"/>
        </w:rPr>
        <w:t xml:space="preserve"> zakładu (na działkach  o nr </w:t>
      </w:r>
      <w:proofErr w:type="spellStart"/>
      <w:r w:rsidRPr="00181BDD">
        <w:rPr>
          <w:rFonts w:ascii="Times New Roman" w:hAnsi="Times New Roman" w:cs="Times New Roman"/>
        </w:rPr>
        <w:t>ewid</w:t>
      </w:r>
      <w:proofErr w:type="spellEnd"/>
      <w:r w:rsidRPr="00181BDD">
        <w:rPr>
          <w:rFonts w:ascii="Times New Roman" w:hAnsi="Times New Roman" w:cs="Times New Roman"/>
        </w:rPr>
        <w:t>. 109, 110, 111, 112, 113, 121/12)</w:t>
      </w:r>
      <w:r w:rsidRPr="00181BDD">
        <w:rPr>
          <w:rFonts w:ascii="Times New Roman" w:eastAsia="Times New Roman" w:hAnsi="Times New Roman" w:cs="Times New Roman"/>
          <w:lang w:eastAsia="pl-PL"/>
        </w:rPr>
        <w:t xml:space="preserve"> za pośrednictwem istniejącego układu kanalizacji deszczowej, poprzez zbiornik PPOŻ istniejącym wylotem W1 do rowu melioracyjnego R-B21</w:t>
      </w:r>
      <w:r w:rsidRPr="00181BDD">
        <w:rPr>
          <w:rFonts w:ascii="Times New Roman" w:hAnsi="Times New Roman" w:cs="Times New Roman"/>
        </w:rPr>
        <w:t xml:space="preserve"> w gm. Nowa Sucha, powiat sochaczewski, woj. mazowieckie.</w:t>
      </w:r>
    </w:p>
    <w:p w:rsidR="00181BDD" w:rsidRDefault="00181BDD" w:rsidP="00181BDD">
      <w:pPr>
        <w:spacing w:before="100" w:beforeAutospacing="1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jednocześnie, że wszelkie wyjaśnienia, dokumenty i dowody w przedmiotowej sprawie można składać w kancelarii ogólnej  Starostwa Powiatowego w Sochaczewie przy ul. Marszałka Józefa Piłsudskiego 65. Akta sprawy znajdują się w Wydziale Rozwoju, Rolnictwa, Leśnictwa i Ochrony Środowiska Starostwa Powiatowego, w pokoju  nr 111. </w:t>
      </w:r>
    </w:p>
    <w:p w:rsidR="00181BDD" w:rsidRDefault="00181BDD" w:rsidP="00181B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</w:t>
      </w:r>
    </w:p>
    <w:p w:rsidR="00181BDD" w:rsidRDefault="00181BDD" w:rsidP="0018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bookmarkStart w:id="0" w:name="_GoBack"/>
      <w:bookmarkEnd w:id="0"/>
    </w:p>
    <w:p w:rsidR="00181BDD" w:rsidRDefault="00181BDD" w:rsidP="00181BDD"/>
    <w:p w:rsidR="00EA7A8C" w:rsidRDefault="00EA7A8C"/>
    <w:sectPr w:rsidR="00EA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5D"/>
    <w:rsid w:val="00181BDD"/>
    <w:rsid w:val="004E445D"/>
    <w:rsid w:val="00EA7A8C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1EF0"/>
  <w15:chartTrackingRefBased/>
  <w15:docId w15:val="{4DE5FEB4-2C4C-4C98-96EA-23847992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B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Martinek</dc:creator>
  <cp:keywords/>
  <dc:description/>
  <cp:lastModifiedBy>Karina Martinek</cp:lastModifiedBy>
  <cp:revision>2</cp:revision>
  <cp:lastPrinted>2016-11-09T09:55:00Z</cp:lastPrinted>
  <dcterms:created xsi:type="dcterms:W3CDTF">2016-11-09T09:52:00Z</dcterms:created>
  <dcterms:modified xsi:type="dcterms:W3CDTF">2016-11-09T10:02:00Z</dcterms:modified>
</cp:coreProperties>
</file>