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D9" w:rsidRPr="00A66DD9" w:rsidRDefault="00A66DD9" w:rsidP="00D00CA8">
      <w:pPr>
        <w:pStyle w:val="Tekstpodstawowy"/>
        <w:spacing w:before="100" w:after="100"/>
        <w:rPr>
          <w:b w:val="0"/>
          <w:bCs/>
        </w:rPr>
      </w:pPr>
      <w:r w:rsidRPr="00A66DD9">
        <w:rPr>
          <w:b w:val="0"/>
          <w:bCs/>
        </w:rPr>
        <w:t xml:space="preserve">Przewodniczący Komisji Oświaty i Wychowania, Kultury, Sportu i Turystyki informuje o posiedzeniu Komisji, które odbędzie się w dniu </w:t>
      </w:r>
      <w:r w:rsidR="00922F66">
        <w:t>1</w:t>
      </w:r>
      <w:r w:rsidRPr="00D00CA8">
        <w:t>9 grudnia 2019 roku</w:t>
      </w:r>
      <w:r w:rsidRPr="00A66DD9">
        <w:rPr>
          <w:b w:val="0"/>
          <w:bCs/>
        </w:rPr>
        <w:t xml:space="preserve"> </w:t>
      </w:r>
      <w:r w:rsidRPr="00D00CA8">
        <w:t>o godz.</w:t>
      </w:r>
      <w:r w:rsidRPr="00A66DD9">
        <w:rPr>
          <w:b w:val="0"/>
          <w:bCs/>
        </w:rPr>
        <w:t> </w:t>
      </w:r>
      <w:r w:rsidR="00922F66">
        <w:t>9</w:t>
      </w:r>
      <w:r w:rsidR="00922F66">
        <w:rPr>
          <w:u w:val="single"/>
          <w:vertAlign w:val="superscript"/>
        </w:rPr>
        <w:t>15</w:t>
      </w:r>
      <w:r w:rsidRPr="00A66DD9">
        <w:rPr>
          <w:b w:val="0"/>
          <w:bCs/>
          <w:color w:val="0000FF"/>
        </w:rPr>
        <w:t xml:space="preserve"> </w:t>
      </w:r>
      <w:r w:rsidRPr="00A66DD9">
        <w:rPr>
          <w:b w:val="0"/>
          <w:bCs/>
        </w:rPr>
        <w:t>w Biurze Rady Starostwa Powiatowego w Sochaczewie, ul. Piłsudskiego 65.</w:t>
      </w:r>
    </w:p>
    <w:p w:rsidR="00A66DD9" w:rsidRPr="00A66DD9" w:rsidRDefault="00A66DD9" w:rsidP="00A66DD9">
      <w:pPr>
        <w:pStyle w:val="Tekstpodstawowy"/>
        <w:spacing w:before="100" w:after="100" w:line="276" w:lineRule="auto"/>
        <w:rPr>
          <w:u w:val="single"/>
        </w:rPr>
      </w:pPr>
      <w:r w:rsidRPr="00A66DD9">
        <w:rPr>
          <w:u w:val="single"/>
        </w:rPr>
        <w:t>Tematem posiedzenia Komisji będzie:</w:t>
      </w:r>
    </w:p>
    <w:p w:rsidR="00922F66" w:rsidRDefault="00922F66" w:rsidP="00922F66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25918361"/>
      <w:r>
        <w:rPr>
          <w:rFonts w:ascii="Times New Roman" w:hAnsi="Times New Roman"/>
          <w:sz w:val="24"/>
          <w:szCs w:val="24"/>
        </w:rPr>
        <w:t>Przyjęcie porządku posiedzenia.</w:t>
      </w:r>
    </w:p>
    <w:p w:rsidR="00922F66" w:rsidRDefault="00922F66" w:rsidP="00922F66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Zaopiniowanie projektu uchwały zmieniającej uchwałę w sprawie utworzenia wyodrębnionych rachunków dochodów przez samorządowe jednostki budżetowe prowadzące działalność określoną w ustawie o systemie oświaty z dnia 7 września 1991r.</w:t>
      </w:r>
    </w:p>
    <w:p w:rsidR="00922F66" w:rsidRDefault="00922F66" w:rsidP="00922F66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Sprawy różne.</w:t>
      </w:r>
      <w:bookmarkEnd w:id="0"/>
    </w:p>
    <w:p w:rsidR="003C1140" w:rsidRDefault="003C1140">
      <w:bookmarkStart w:id="1" w:name="_GoBack"/>
      <w:bookmarkEnd w:id="1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1C5D21"/>
    <w:rsid w:val="0032092E"/>
    <w:rsid w:val="003A449D"/>
    <w:rsid w:val="003C1140"/>
    <w:rsid w:val="005440C3"/>
    <w:rsid w:val="005F78AF"/>
    <w:rsid w:val="006271E5"/>
    <w:rsid w:val="00673843"/>
    <w:rsid w:val="006C3772"/>
    <w:rsid w:val="00922F66"/>
    <w:rsid w:val="00A1507D"/>
    <w:rsid w:val="00A66DD9"/>
    <w:rsid w:val="00BE4511"/>
    <w:rsid w:val="00BF5469"/>
    <w:rsid w:val="00C119D6"/>
    <w:rsid w:val="00CA709F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9D53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2019-12-12T11:30:00Z</dcterms:created>
  <dcterms:modified xsi:type="dcterms:W3CDTF">2019-12-12T11:30:00Z</dcterms:modified>
</cp:coreProperties>
</file>