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B16B" w14:textId="2EC9A091" w:rsidR="008E5179" w:rsidRDefault="008E5179" w:rsidP="008E517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99109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22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99109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2019 roku o godz. </w:t>
      </w:r>
      <w:r w:rsidR="00A415DF" w:rsidRPr="009A418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12</w:t>
      </w:r>
      <w:r w:rsidR="009A4181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="009A418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bookmarkStart w:id="0" w:name="_GoBack"/>
      <w:bookmarkEnd w:id="0"/>
      <w:r w:rsidRPr="009A4181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 Biurze Rady Starostwa Powiatowego w Sochaczewie ul. Piłsudskiego 65.</w:t>
      </w:r>
    </w:p>
    <w:p w14:paraId="293749C9" w14:textId="77777777" w:rsidR="008E5179" w:rsidRPr="00A415DF" w:rsidRDefault="008E5179" w:rsidP="008E517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3A2DFE92" w14:textId="77777777" w:rsidR="00991091" w:rsidRPr="00991091" w:rsidRDefault="00991091" w:rsidP="0099109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9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18BF98A" w14:textId="77777777" w:rsidR="00991091" w:rsidRPr="00991091" w:rsidRDefault="00991091" w:rsidP="0099109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91">
        <w:rPr>
          <w:rFonts w:ascii="Times New Roman" w:hAnsi="Times New Roman" w:cs="Times New Roman"/>
          <w:sz w:val="24"/>
          <w:szCs w:val="24"/>
        </w:rPr>
        <w:t>Rozpatrzenie projektu uchwały w sprawie:</w:t>
      </w:r>
    </w:p>
    <w:p w14:paraId="41F0D616" w14:textId="77777777" w:rsidR="00991091" w:rsidRPr="00991091" w:rsidRDefault="00991091" w:rsidP="00991091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91">
        <w:rPr>
          <w:rFonts w:ascii="Times New Roman" w:hAnsi="Times New Roman" w:cs="Times New Roman"/>
          <w:sz w:val="24"/>
          <w:szCs w:val="24"/>
        </w:rPr>
        <w:t>rozpatrzenia skargi;</w:t>
      </w:r>
    </w:p>
    <w:p w14:paraId="4F51D140" w14:textId="77777777" w:rsidR="00991091" w:rsidRPr="00991091" w:rsidRDefault="00991091" w:rsidP="00991091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91">
        <w:rPr>
          <w:rFonts w:ascii="Times New Roman" w:hAnsi="Times New Roman" w:cs="Times New Roman"/>
          <w:sz w:val="24"/>
          <w:szCs w:val="24"/>
        </w:rPr>
        <w:t>przyjęcia stanowiska.</w:t>
      </w:r>
    </w:p>
    <w:p w14:paraId="10D55420" w14:textId="77777777" w:rsidR="00991091" w:rsidRPr="00991091" w:rsidRDefault="00991091" w:rsidP="00991091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91">
        <w:rPr>
          <w:rFonts w:ascii="Times New Roman" w:hAnsi="Times New Roman" w:cs="Times New Roman"/>
          <w:sz w:val="24"/>
        </w:rPr>
        <w:t>Sprawy różne.</w:t>
      </w:r>
    </w:p>
    <w:p w14:paraId="2BD5300F" w14:textId="77777777" w:rsidR="00274DD2" w:rsidRDefault="00274DD2"/>
    <w:sectPr w:rsidR="002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7D0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101"/>
    <w:multiLevelType w:val="hybridMultilevel"/>
    <w:tmpl w:val="FB2E9D5C"/>
    <w:lvl w:ilvl="0" w:tplc="1AC43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91C1A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274DD2"/>
    <w:rsid w:val="0029751A"/>
    <w:rsid w:val="00525DDD"/>
    <w:rsid w:val="00547066"/>
    <w:rsid w:val="00844D70"/>
    <w:rsid w:val="008E5179"/>
    <w:rsid w:val="00991091"/>
    <w:rsid w:val="009A4181"/>
    <w:rsid w:val="00A14800"/>
    <w:rsid w:val="00A415DF"/>
    <w:rsid w:val="00B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0B1"/>
  <w15:chartTrackingRefBased/>
  <w15:docId w15:val="{C2938332-F07A-4524-B707-4FCF248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51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25D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DD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2019-10-16T10:27:00Z</dcterms:created>
  <dcterms:modified xsi:type="dcterms:W3CDTF">2019-10-16T10:28:00Z</dcterms:modified>
</cp:coreProperties>
</file>