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13EE4" w14:textId="682B22E7" w:rsidR="00CB65A7" w:rsidRPr="00CB65A7" w:rsidRDefault="00CB65A7" w:rsidP="00CB65A7">
      <w:pPr>
        <w:widowControl w:val="0"/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CB65A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Przewodniczący Komisji Rozwoju Gospodarczego, Rolnictwa i Ochrony Środowiska informuje o posiedzeniu Komisji, które odbędzie się w dniu </w:t>
      </w:r>
      <w:r w:rsidRPr="00CB65A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2</w:t>
      </w:r>
      <w:r w:rsidR="00EA68E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8</w:t>
      </w:r>
      <w:r w:rsidRPr="00CB65A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</w:t>
      </w:r>
      <w:r w:rsidR="00EA68E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wrześ</w:t>
      </w:r>
      <w:r w:rsidRPr="00CB65A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nia 2020 roku o godz. 1</w:t>
      </w:r>
      <w:r w:rsidR="00EA68E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4</w:t>
      </w:r>
      <w:r w:rsidRPr="00CB65A7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vertAlign w:val="superscript"/>
          <w:lang w:eastAsia="pl-PL"/>
        </w:rPr>
        <w:t>30</w:t>
      </w:r>
      <w:r w:rsidRPr="00CB65A7">
        <w:rPr>
          <w:rFonts w:ascii="Times New Roman" w:eastAsia="Times New Roman" w:hAnsi="Times New Roman" w:cs="Times New Roman"/>
          <w:snapToGrid w:val="0"/>
          <w:color w:val="0000FF"/>
          <w:sz w:val="24"/>
          <w:szCs w:val="24"/>
          <w:lang w:eastAsia="pl-PL"/>
        </w:rPr>
        <w:t xml:space="preserve"> </w:t>
      </w:r>
      <w:r w:rsidRPr="00CB65A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 Biurze Rady Starostwa Powiatowego w Sochaczewie ul. Piłsudskiego 65.</w:t>
      </w:r>
    </w:p>
    <w:p w14:paraId="15266AE7" w14:textId="77777777" w:rsidR="00CB65A7" w:rsidRPr="00872DC7" w:rsidRDefault="00CB65A7" w:rsidP="00CB65A7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napToGrid w:val="0"/>
          <w:u w:val="single"/>
          <w:lang w:eastAsia="pl-PL"/>
        </w:rPr>
      </w:pPr>
      <w:r w:rsidRPr="00872DC7">
        <w:rPr>
          <w:rFonts w:ascii="Times New Roman" w:eastAsia="Times New Roman" w:hAnsi="Times New Roman" w:cs="Times New Roman"/>
          <w:snapToGrid w:val="0"/>
          <w:u w:val="single"/>
          <w:lang w:eastAsia="pl-PL"/>
        </w:rPr>
        <w:t>Tematem posiedzenia Komisji będzie:</w:t>
      </w:r>
    </w:p>
    <w:p w14:paraId="73B7D2BA" w14:textId="77777777" w:rsidR="00EA68EC" w:rsidRPr="00EA68EC" w:rsidRDefault="00EA68EC" w:rsidP="00EA68EC">
      <w:pPr>
        <w:widowControl w:val="0"/>
        <w:numPr>
          <w:ilvl w:val="0"/>
          <w:numId w:val="1"/>
        </w:numPr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68EC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14:paraId="6E1C28A5" w14:textId="77777777" w:rsidR="00EA68EC" w:rsidRPr="00EA68EC" w:rsidRDefault="00EA68EC" w:rsidP="00EA68EC">
      <w:pPr>
        <w:widowControl w:val="0"/>
        <w:numPr>
          <w:ilvl w:val="0"/>
          <w:numId w:val="1"/>
        </w:numPr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68EC">
        <w:rPr>
          <w:rFonts w:ascii="Times New Roman" w:hAnsi="Times New Roman" w:cs="Times New Roman"/>
          <w:sz w:val="24"/>
          <w:szCs w:val="24"/>
        </w:rPr>
        <w:t>Zaopiniowanie projektu uchwały w sprawie darowizny nieruchomości stanowiącej własność Powiatu Sochaczewskiego na rzecz Gminy Iłów.</w:t>
      </w:r>
    </w:p>
    <w:p w14:paraId="4950448B" w14:textId="77777777" w:rsidR="00EA68EC" w:rsidRPr="00EA68EC" w:rsidRDefault="00EA68EC" w:rsidP="00EA68EC">
      <w:pPr>
        <w:numPr>
          <w:ilvl w:val="0"/>
          <w:numId w:val="1"/>
        </w:numPr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0"/>
        </w:rPr>
      </w:pPr>
      <w:r w:rsidRPr="00EA68EC">
        <w:rPr>
          <w:rFonts w:ascii="Times New Roman" w:hAnsi="Times New Roman" w:cs="Times New Roman"/>
          <w:bCs/>
          <w:sz w:val="24"/>
          <w:szCs w:val="24"/>
        </w:rPr>
        <w:t>Zapoznanie się z informacją Powiatowego Zarządu Dróg w Sochaczewie na temat stanu dróg i mostów oraz wykonanych i planowanych inwestycji na drogach powiatowych.</w:t>
      </w:r>
    </w:p>
    <w:p w14:paraId="2762530D" w14:textId="77777777" w:rsidR="00EA68EC" w:rsidRPr="00EA68EC" w:rsidRDefault="00EA68EC" w:rsidP="00EA68EC">
      <w:pPr>
        <w:numPr>
          <w:ilvl w:val="0"/>
          <w:numId w:val="1"/>
        </w:numPr>
        <w:snapToGrid w:val="0"/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EA68EC">
        <w:rPr>
          <w:rFonts w:ascii="Times New Roman" w:hAnsi="Times New Roman" w:cs="Times New Roman"/>
          <w:sz w:val="24"/>
        </w:rPr>
        <w:t>Sprawy różne.</w:t>
      </w:r>
    </w:p>
    <w:p w14:paraId="07069536" w14:textId="77777777" w:rsidR="00475C51" w:rsidRPr="00C93DDE" w:rsidRDefault="00475C51" w:rsidP="00475C51">
      <w:pPr>
        <w:widowControl w:val="0"/>
        <w:snapToGrid w:val="0"/>
        <w:ind w:left="720"/>
        <w:jc w:val="both"/>
        <w:rPr>
          <w:sz w:val="24"/>
        </w:rPr>
      </w:pPr>
    </w:p>
    <w:p w14:paraId="2296ED85" w14:textId="77777777" w:rsidR="003C1140" w:rsidRDefault="003C1140"/>
    <w:sectPr w:rsidR="003C1140" w:rsidSect="0085283F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B224D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153885"/>
    <w:rsid w:val="001C172A"/>
    <w:rsid w:val="002E0ECE"/>
    <w:rsid w:val="0032092E"/>
    <w:rsid w:val="003C1140"/>
    <w:rsid w:val="00475C51"/>
    <w:rsid w:val="006271E5"/>
    <w:rsid w:val="00652A9B"/>
    <w:rsid w:val="00685E55"/>
    <w:rsid w:val="0079732F"/>
    <w:rsid w:val="0085283F"/>
    <w:rsid w:val="00875112"/>
    <w:rsid w:val="009245D6"/>
    <w:rsid w:val="00941D67"/>
    <w:rsid w:val="00B047C3"/>
    <w:rsid w:val="00CB65A7"/>
    <w:rsid w:val="00D03644"/>
    <w:rsid w:val="00D817AF"/>
    <w:rsid w:val="00D92010"/>
    <w:rsid w:val="00EA68EC"/>
    <w:rsid w:val="00F6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37FA4"/>
  <w15:docId w15:val="{B5C54FE0-DBDD-46CC-B1AB-F2FA692D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Anna Szymańska</cp:lastModifiedBy>
  <cp:revision>3</cp:revision>
  <dcterms:created xsi:type="dcterms:W3CDTF">2020-09-22T13:40:00Z</dcterms:created>
  <dcterms:modified xsi:type="dcterms:W3CDTF">2020-09-22T13:41:00Z</dcterms:modified>
</cp:coreProperties>
</file>