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8244C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10 lipca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8244C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</w:t>
      </w:r>
      <w:r w:rsidR="008244C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04542B" w:rsidRDefault="0004542B" w:rsidP="005A0496">
      <w:pPr>
        <w:pStyle w:val="Tekstpodstawowy"/>
        <w:spacing w:before="100" w:after="100"/>
        <w:rPr>
          <w:u w:val="single"/>
        </w:rPr>
      </w:pPr>
    </w:p>
    <w:p w:rsidR="008244CB" w:rsidRPr="008244CB" w:rsidRDefault="008244CB" w:rsidP="00724E50">
      <w:pPr>
        <w:widowControl w:val="0"/>
        <w:numPr>
          <w:ilvl w:val="0"/>
          <w:numId w:val="1"/>
        </w:numPr>
        <w:snapToGri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4CB">
        <w:rPr>
          <w:rFonts w:ascii="Times New Roman" w:hAnsi="Times New Roman" w:cs="Times New Roman"/>
          <w:sz w:val="24"/>
          <w:szCs w:val="24"/>
        </w:rPr>
        <w:t>Przyjęcie porządku posiedzenia.</w:t>
      </w:r>
      <w:bookmarkStart w:id="0" w:name="_GoBack"/>
      <w:bookmarkEnd w:id="0"/>
    </w:p>
    <w:p w:rsidR="008244CB" w:rsidRPr="008244CB" w:rsidRDefault="008244CB" w:rsidP="00724E50">
      <w:pPr>
        <w:widowControl w:val="0"/>
        <w:numPr>
          <w:ilvl w:val="0"/>
          <w:numId w:val="1"/>
        </w:numPr>
        <w:snapToGri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4CB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8244CB">
        <w:rPr>
          <w:rFonts w:ascii="Times New Roman" w:hAnsi="Times New Roman" w:cs="Times New Roman"/>
          <w:sz w:val="24"/>
          <w:szCs w:val="24"/>
        </w:rPr>
        <w:t>zmiany Uchwały w sprawie Wieloletniej Prognozy Finansowej Powiatu Sochaczewskiego;</w:t>
      </w:r>
    </w:p>
    <w:p w:rsidR="008244CB" w:rsidRPr="008244CB" w:rsidRDefault="008244CB" w:rsidP="00724E50">
      <w:pPr>
        <w:pStyle w:val="Tekstpodstawowy"/>
        <w:widowControl/>
        <w:numPr>
          <w:ilvl w:val="0"/>
          <w:numId w:val="1"/>
        </w:numPr>
        <w:snapToGrid/>
        <w:spacing w:before="0" w:after="0" w:line="276" w:lineRule="auto"/>
        <w:ind w:left="340" w:hanging="340"/>
        <w:jc w:val="both"/>
        <w:rPr>
          <w:szCs w:val="24"/>
        </w:rPr>
      </w:pPr>
      <w:r w:rsidRPr="008244CB">
        <w:t xml:space="preserve">Zaopiniowanie projektu uchwały w sprawie </w:t>
      </w:r>
      <w:r w:rsidRPr="008244CB">
        <w:rPr>
          <w:sz w:val="23"/>
          <w:szCs w:val="23"/>
        </w:rPr>
        <w:t>zmiany Uchwały Budżetowej Powiatu Sochaczewskiego na rok 2019.</w:t>
      </w:r>
    </w:p>
    <w:p w:rsidR="008244CB" w:rsidRPr="008244CB" w:rsidRDefault="008244CB" w:rsidP="00724E50">
      <w:pPr>
        <w:pStyle w:val="Tekstpodstawowy"/>
        <w:widowControl/>
        <w:numPr>
          <w:ilvl w:val="0"/>
          <w:numId w:val="1"/>
        </w:numPr>
        <w:snapToGrid/>
        <w:spacing w:before="0" w:after="0" w:line="276" w:lineRule="auto"/>
        <w:ind w:left="340" w:hanging="340"/>
        <w:jc w:val="both"/>
        <w:rPr>
          <w:szCs w:val="24"/>
        </w:rPr>
      </w:pPr>
      <w:r w:rsidRPr="008244CB">
        <w:t>Sprawy różne.</w:t>
      </w:r>
    </w:p>
    <w:p w:rsidR="003C1140" w:rsidRPr="0004542B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0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724E50"/>
    <w:rsid w:val="00782F41"/>
    <w:rsid w:val="008244CB"/>
    <w:rsid w:val="0089784C"/>
    <w:rsid w:val="00944260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3</cp:revision>
  <dcterms:created xsi:type="dcterms:W3CDTF">2019-07-02T10:23:00Z</dcterms:created>
  <dcterms:modified xsi:type="dcterms:W3CDTF">2019-07-02T11:42:00Z</dcterms:modified>
</cp:coreProperties>
</file>