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3" w:rsidRDefault="00D82B63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E6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>Przetarg nieograniczony – PZD/DZ/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prz</w:t>
      </w:r>
      <w:proofErr w:type="spellEnd"/>
      <w:r w:rsidRPr="00D40AE6">
        <w:rPr>
          <w:rFonts w:ascii="Times New Roman" w:hAnsi="Times New Roman" w:cs="Times New Roman"/>
          <w:b/>
          <w:sz w:val="28"/>
          <w:szCs w:val="28"/>
        </w:rPr>
        <w:t>/</w:t>
      </w:r>
      <w:r w:rsidR="00B77E96">
        <w:rPr>
          <w:rFonts w:ascii="Times New Roman" w:hAnsi="Times New Roman" w:cs="Times New Roman"/>
          <w:b/>
          <w:sz w:val="28"/>
          <w:szCs w:val="28"/>
        </w:rPr>
        <w:t>15</w:t>
      </w:r>
      <w:r w:rsidRPr="00D40AE6">
        <w:rPr>
          <w:rFonts w:ascii="Times New Roman" w:hAnsi="Times New Roman" w:cs="Times New Roman"/>
          <w:b/>
          <w:sz w:val="28"/>
          <w:szCs w:val="28"/>
        </w:rPr>
        <w:t>/11</w:t>
      </w:r>
    </w:p>
    <w:p w:rsidR="00B77E96" w:rsidRPr="00B77E96" w:rsidRDefault="00961688" w:rsidP="00B77E9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E96">
        <w:rPr>
          <w:rFonts w:ascii="Times New Roman" w:hAnsi="Times New Roman" w:cs="Times New Roman"/>
          <w:b/>
          <w:sz w:val="28"/>
          <w:szCs w:val="28"/>
        </w:rPr>
        <w:t>„</w:t>
      </w:r>
      <w:r w:rsidR="00B77E96" w:rsidRPr="00B77E96">
        <w:rPr>
          <w:rFonts w:ascii="Times New Roman" w:hAnsi="Times New Roman" w:cs="Times New Roman"/>
          <w:b/>
          <w:color w:val="000000"/>
          <w:sz w:val="28"/>
          <w:szCs w:val="28"/>
        </w:rPr>
        <w:t>Dostawę paliw płynnych, olei silnikowych i smarnych</w:t>
      </w:r>
    </w:p>
    <w:p w:rsidR="00961688" w:rsidRPr="00B77E96" w:rsidRDefault="00B77E96" w:rsidP="00B7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96">
        <w:rPr>
          <w:rFonts w:ascii="Times New Roman" w:hAnsi="Times New Roman" w:cs="Times New Roman"/>
          <w:b/>
          <w:color w:val="000000"/>
          <w:sz w:val="28"/>
          <w:szCs w:val="28"/>
        </w:rPr>
        <w:t>dla Powiatowego Zarządu Dróg w Sochaczewie</w:t>
      </w:r>
      <w:r w:rsidR="00961688" w:rsidRPr="00B77E96">
        <w:rPr>
          <w:rFonts w:ascii="Times New Roman" w:hAnsi="Times New Roman" w:cs="Times New Roman"/>
          <w:b/>
          <w:sz w:val="28"/>
          <w:szCs w:val="28"/>
        </w:rPr>
        <w:t>”</w:t>
      </w:r>
    </w:p>
    <w:p w:rsidR="00961688" w:rsidRDefault="00961688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AE6" w:rsidRDefault="00D40AE6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4C15" w:rsidRDefault="004829DA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08044F" w:rsidRDefault="00D41756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9DA">
        <w:rPr>
          <w:rFonts w:ascii="Times New Roman" w:hAnsi="Times New Roman" w:cs="Times New Roman"/>
          <w:sz w:val="24"/>
          <w:szCs w:val="24"/>
        </w:rPr>
        <w:t xml:space="preserve">Uzyskanie od autoryzowanego serwisu marki STIHL oświadczenia dotyczącego oleju do silników dwusuwowych i smaru do przekładni wykasza rek, o treści: „zamienniki tego typu można stosować w urządzeniach typu pilarki, kosiarki, </w:t>
      </w:r>
      <w:proofErr w:type="spellStart"/>
      <w:r w:rsidR="004829DA">
        <w:rPr>
          <w:rFonts w:ascii="Times New Roman" w:hAnsi="Times New Roman" w:cs="Times New Roman"/>
          <w:sz w:val="24"/>
          <w:szCs w:val="24"/>
        </w:rPr>
        <w:t>podkrzesywarki</w:t>
      </w:r>
      <w:proofErr w:type="spellEnd"/>
      <w:r w:rsidR="004829DA">
        <w:rPr>
          <w:rFonts w:ascii="Times New Roman" w:hAnsi="Times New Roman" w:cs="Times New Roman"/>
          <w:sz w:val="24"/>
          <w:szCs w:val="24"/>
        </w:rPr>
        <w:t xml:space="preserve"> marki STIHL, </w:t>
      </w:r>
      <w:r>
        <w:rPr>
          <w:rFonts w:ascii="Times New Roman" w:hAnsi="Times New Roman" w:cs="Times New Roman"/>
          <w:sz w:val="24"/>
          <w:szCs w:val="24"/>
        </w:rPr>
        <w:br/>
      </w:r>
      <w:r w:rsidR="004829DA">
        <w:rPr>
          <w:rFonts w:ascii="Times New Roman" w:hAnsi="Times New Roman" w:cs="Times New Roman"/>
          <w:sz w:val="24"/>
          <w:szCs w:val="24"/>
        </w:rPr>
        <w:t>a ich użycie nie spowoduje pogorszenia stanu technicznego przedmiotowych urządzeń oraz utraty gwarancji producenta” jest niemożliwe z powodu powiązania autoryzowanego serwisu STIHL z producentem tej marki. Państwa żądanie dotyczące przedstawienia takiego oświadczenia stanowi naszym zdaniem naruszenie art. 7 ustawy Prawo zamówień publicznych</w:t>
      </w:r>
      <w:r>
        <w:rPr>
          <w:rFonts w:ascii="Times New Roman" w:hAnsi="Times New Roman" w:cs="Times New Roman"/>
          <w:sz w:val="24"/>
          <w:szCs w:val="24"/>
        </w:rPr>
        <w:t>, gdyż uniemożliwia złożenie oferty wykonawcom oferującym produkt o równie wysokiej jakości, co preferowania przez Państwa marka STIHL.</w:t>
      </w:r>
    </w:p>
    <w:p w:rsidR="00C62C49" w:rsidRDefault="00C62C49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44F" w:rsidRPr="00D40AE6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nr </w:t>
      </w:r>
      <w:r w:rsidR="004829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8044F" w:rsidRDefault="00D82B63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44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83159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D41756">
        <w:rPr>
          <w:rFonts w:ascii="Times New Roman" w:hAnsi="Times New Roman" w:cs="Times New Roman"/>
          <w:sz w:val="24"/>
          <w:szCs w:val="24"/>
        </w:rPr>
        <w:t>w związku z wyrokiem Zespołu Arbitrów sygn. akt. UZP/ZO/0-101/06, utrzymuje swoje stanowisko, zawarte w odpowiedzi na pytanie nr 1.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D3" w:rsidRDefault="00D374D3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up. Dyrektora</w:t>
      </w:r>
    </w:p>
    <w:p w:rsid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Powiatowego Zarządu Dróg</w:t>
      </w:r>
    </w:p>
    <w:p w:rsid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Barbara DĄBROWSKA</w:t>
      </w:r>
    </w:p>
    <w:p w:rsidR="00D374D3" w:rsidRP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Główny Księgowy</w:t>
      </w:r>
    </w:p>
    <w:sectPr w:rsidR="00D374D3" w:rsidRPr="00D374D3" w:rsidSect="00D40AE6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18" w:rsidRDefault="008E4818" w:rsidP="00F8437D">
      <w:pPr>
        <w:spacing w:after="0" w:line="240" w:lineRule="auto"/>
      </w:pPr>
      <w:r>
        <w:separator/>
      </w:r>
    </w:p>
  </w:endnote>
  <w:endnote w:type="continuationSeparator" w:id="0">
    <w:p w:rsidR="008E4818" w:rsidRDefault="008E4818" w:rsidP="00F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7D" w:rsidRDefault="00F8437D">
    <w:pPr>
      <w:pStyle w:val="Stopka"/>
      <w:jc w:val="right"/>
    </w:pPr>
  </w:p>
  <w:p w:rsidR="00F8437D" w:rsidRDefault="00F84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18" w:rsidRDefault="008E4818" w:rsidP="00F8437D">
      <w:pPr>
        <w:spacing w:after="0" w:line="240" w:lineRule="auto"/>
      </w:pPr>
      <w:r>
        <w:separator/>
      </w:r>
    </w:p>
  </w:footnote>
  <w:footnote w:type="continuationSeparator" w:id="0">
    <w:p w:rsidR="008E4818" w:rsidRDefault="008E4818" w:rsidP="00F8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BC"/>
    <w:rsid w:val="000379A6"/>
    <w:rsid w:val="0004200B"/>
    <w:rsid w:val="0008044F"/>
    <w:rsid w:val="000F5422"/>
    <w:rsid w:val="00124746"/>
    <w:rsid w:val="001251EF"/>
    <w:rsid w:val="00172DCA"/>
    <w:rsid w:val="001A55BC"/>
    <w:rsid w:val="00214C15"/>
    <w:rsid w:val="002359F5"/>
    <w:rsid w:val="002F0AFE"/>
    <w:rsid w:val="00327BCE"/>
    <w:rsid w:val="003777D8"/>
    <w:rsid w:val="003B0225"/>
    <w:rsid w:val="003C31DA"/>
    <w:rsid w:val="003C389B"/>
    <w:rsid w:val="00402DE5"/>
    <w:rsid w:val="00410E83"/>
    <w:rsid w:val="00416715"/>
    <w:rsid w:val="004829DA"/>
    <w:rsid w:val="00546B43"/>
    <w:rsid w:val="005709A1"/>
    <w:rsid w:val="008E4818"/>
    <w:rsid w:val="00944D66"/>
    <w:rsid w:val="00961688"/>
    <w:rsid w:val="009824ED"/>
    <w:rsid w:val="009C0F0A"/>
    <w:rsid w:val="00A501F2"/>
    <w:rsid w:val="00A66892"/>
    <w:rsid w:val="00A9719A"/>
    <w:rsid w:val="00AB486C"/>
    <w:rsid w:val="00B74468"/>
    <w:rsid w:val="00B77E96"/>
    <w:rsid w:val="00C12EBB"/>
    <w:rsid w:val="00C62C49"/>
    <w:rsid w:val="00C83159"/>
    <w:rsid w:val="00C835A4"/>
    <w:rsid w:val="00CD0957"/>
    <w:rsid w:val="00D374D3"/>
    <w:rsid w:val="00D40AE6"/>
    <w:rsid w:val="00D41756"/>
    <w:rsid w:val="00D82B63"/>
    <w:rsid w:val="00D92E4C"/>
    <w:rsid w:val="00DC4D83"/>
    <w:rsid w:val="00E84462"/>
    <w:rsid w:val="00EC38D6"/>
    <w:rsid w:val="00F27E74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37D"/>
  </w:style>
  <w:style w:type="paragraph" w:styleId="Stopka">
    <w:name w:val="footer"/>
    <w:basedOn w:val="Normalny"/>
    <w:link w:val="StopkaZnak"/>
    <w:uiPriority w:val="99"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2011-12-16T08:21:00Z</cp:lastPrinted>
  <dcterms:created xsi:type="dcterms:W3CDTF">2011-08-08T05:57:00Z</dcterms:created>
  <dcterms:modified xsi:type="dcterms:W3CDTF">2011-12-16T13:29:00Z</dcterms:modified>
</cp:coreProperties>
</file>